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C109EC"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C109EC">
        <w:rPr>
          <w:rFonts w:ascii="Arial" w:eastAsia="바탕" w:hAnsi="Arial" w:cs="Arial"/>
          <w:b/>
          <w:bCs/>
          <w:snapToGrid w:val="0"/>
          <w:sz w:val="24"/>
          <w:szCs w:val="24"/>
          <w:lang w:val="en-GB"/>
        </w:rPr>
        <w:t>3GPP TSG RAN WG1 Meeting #107</w:t>
      </w:r>
      <w:r w:rsidR="001B4FA4">
        <w:rPr>
          <w:rFonts w:ascii="Arial" w:eastAsia="바탕" w:hAnsi="Arial" w:cs="Arial" w:hint="eastAsia"/>
          <w:b/>
          <w:bCs/>
          <w:snapToGrid w:val="0"/>
          <w:sz w:val="24"/>
          <w:szCs w:val="24"/>
          <w:lang w:val="en-GB"/>
        </w:rPr>
        <w:t>b</w:t>
      </w:r>
      <w:r w:rsidR="001B4FA4">
        <w:rPr>
          <w:rFonts w:ascii="Arial" w:eastAsia="바탕" w:hAnsi="Arial" w:cs="Arial"/>
          <w:b/>
          <w:bCs/>
          <w:snapToGrid w:val="0"/>
          <w:sz w:val="24"/>
          <w:szCs w:val="24"/>
          <w:lang w:val="en-GB"/>
        </w:rPr>
        <w:t>is</w:t>
      </w:r>
      <w:r w:rsidRPr="00C109EC">
        <w:rPr>
          <w:rFonts w:ascii="Arial" w:eastAsia="바탕" w:hAnsi="Arial" w:cs="Arial"/>
          <w:b/>
          <w:bCs/>
          <w:snapToGrid w:val="0"/>
          <w:sz w:val="24"/>
          <w:szCs w:val="24"/>
          <w:lang w:val="en-GB"/>
        </w:rPr>
        <w:t>-e</w:t>
      </w:r>
      <w:r w:rsidRPr="00C109EC">
        <w:rPr>
          <w:rFonts w:ascii="Arial" w:eastAsia="바탕" w:hAnsi="Arial" w:cs="Arial" w:hint="eastAsia"/>
          <w:b/>
          <w:bCs/>
          <w:snapToGrid w:val="0"/>
          <w:sz w:val="24"/>
          <w:szCs w:val="24"/>
          <w:lang w:val="en-GB"/>
        </w:rPr>
        <w:t xml:space="preserve">  </w:t>
      </w:r>
      <w:r w:rsidRPr="00C109EC">
        <w:rPr>
          <w:rFonts w:ascii="Arial" w:eastAsia="바탕" w:hAnsi="Arial" w:cs="Arial" w:hint="eastAsia"/>
          <w:b/>
          <w:bCs/>
          <w:snapToGrid w:val="0"/>
          <w:sz w:val="24"/>
          <w:szCs w:val="24"/>
          <w:lang w:val="en-GB"/>
        </w:rPr>
        <w:tab/>
      </w:r>
      <w:r w:rsidRPr="00C109EC">
        <w:rPr>
          <w:rFonts w:ascii="Arial" w:eastAsia="바탕" w:hAnsi="Arial" w:cs="Arial"/>
          <w:b/>
          <w:bCs/>
          <w:snapToGrid w:val="0"/>
          <w:sz w:val="24"/>
          <w:szCs w:val="24"/>
          <w:lang w:val="en-GB"/>
        </w:rPr>
        <w:t xml:space="preserve"> </w:t>
      </w:r>
      <w:r w:rsidRPr="00C109EC">
        <w:rPr>
          <w:rFonts w:ascii="Arial" w:eastAsia="바탕" w:hAnsi="Arial" w:cs="Arial" w:hint="eastAsia"/>
          <w:b/>
          <w:bCs/>
          <w:snapToGrid w:val="0"/>
          <w:sz w:val="24"/>
          <w:szCs w:val="24"/>
          <w:lang w:val="en-GB"/>
        </w:rPr>
        <w:t xml:space="preserve">     </w:t>
      </w:r>
      <w:r w:rsidRPr="00C109EC">
        <w:rPr>
          <w:rFonts w:ascii="Arial" w:eastAsia="바탕" w:hAnsi="Arial" w:cs="Arial"/>
          <w:b/>
          <w:bCs/>
          <w:snapToGrid w:val="0"/>
          <w:sz w:val="24"/>
          <w:szCs w:val="24"/>
          <w:lang w:val="en-GB"/>
        </w:rPr>
        <w:t xml:space="preserve">    </w:t>
      </w:r>
      <w:r w:rsidRPr="00C109EC">
        <w:rPr>
          <w:rFonts w:ascii="Arial" w:eastAsia="바탕" w:hAnsi="Arial" w:cs="Arial"/>
          <w:b/>
          <w:bCs/>
          <w:snapToGrid w:val="0"/>
          <w:sz w:val="24"/>
          <w:szCs w:val="24"/>
          <w:lang w:val="en-GB"/>
        </w:rPr>
        <w:tab/>
      </w:r>
      <w:r w:rsidRPr="00C109EC">
        <w:rPr>
          <w:rFonts w:ascii="Arial" w:eastAsia="바탕" w:hAnsi="Arial" w:cs="Arial" w:hint="eastAsia"/>
          <w:b/>
          <w:bCs/>
          <w:snapToGrid w:val="0"/>
          <w:sz w:val="24"/>
          <w:szCs w:val="24"/>
          <w:lang w:val="en-GB"/>
        </w:rPr>
        <w:t xml:space="preserve">     </w:t>
      </w:r>
      <w:r w:rsidRPr="00C109EC">
        <w:rPr>
          <w:rFonts w:ascii="Arial" w:eastAsia="바탕" w:hAnsi="Arial" w:cs="Arial"/>
          <w:b/>
          <w:bCs/>
          <w:snapToGrid w:val="0"/>
          <w:sz w:val="24"/>
          <w:szCs w:val="24"/>
          <w:lang w:val="en-GB"/>
        </w:rPr>
        <w:tab/>
      </w:r>
      <w:r w:rsidRPr="00C109EC">
        <w:rPr>
          <w:rFonts w:ascii="Arial" w:eastAsia="바탕" w:hAnsi="Arial" w:cs="Arial"/>
          <w:b/>
          <w:bCs/>
          <w:snapToGrid w:val="0"/>
          <w:sz w:val="24"/>
          <w:szCs w:val="24"/>
          <w:lang w:val="en-GB"/>
        </w:rPr>
        <w:tab/>
        <w:t>R1-</w:t>
      </w:r>
      <w:r w:rsidR="00424FDA" w:rsidRPr="00424FDA">
        <w:rPr>
          <w:rFonts w:ascii="Arial" w:eastAsia="바탕" w:hAnsi="Arial" w:cs="Arial"/>
          <w:b/>
          <w:bCs/>
          <w:snapToGrid w:val="0"/>
          <w:sz w:val="24"/>
          <w:szCs w:val="24"/>
          <w:lang w:val="en-GB"/>
        </w:rPr>
        <w:t>2200168</w:t>
      </w:r>
    </w:p>
    <w:p w:rsidR="00C109EC" w:rsidRPr="00C109EC" w:rsidRDefault="00C109EC" w:rsidP="00C109EC">
      <w:pPr>
        <w:wordWrap/>
        <w:adjustRightInd w:val="0"/>
        <w:snapToGrid w:val="0"/>
        <w:spacing w:after="0" w:line="360" w:lineRule="auto"/>
        <w:rPr>
          <w:rFonts w:ascii="Arial" w:eastAsia="바탕" w:hAnsi="Arial" w:cs="Arial"/>
          <w:b/>
          <w:bCs/>
          <w:snapToGrid w:val="0"/>
          <w:sz w:val="24"/>
          <w:szCs w:val="24"/>
          <w:lang w:val="en-GB"/>
        </w:rPr>
      </w:pPr>
      <w:r w:rsidRPr="00C109EC">
        <w:rPr>
          <w:rFonts w:ascii="Arial" w:eastAsia="바탕" w:hAnsi="Arial" w:cs="Arial"/>
          <w:b/>
          <w:bCs/>
          <w:snapToGrid w:val="0"/>
          <w:sz w:val="24"/>
          <w:szCs w:val="24"/>
          <w:lang w:val="en-GB"/>
        </w:rPr>
        <w:t xml:space="preserve">e-Meeting, </w:t>
      </w:r>
      <w:r w:rsidR="001B4FA4">
        <w:rPr>
          <w:rFonts w:ascii="Arial" w:eastAsia="바탕" w:hAnsi="Arial" w:cs="Arial"/>
          <w:b/>
          <w:bCs/>
          <w:snapToGrid w:val="0"/>
          <w:sz w:val="24"/>
          <w:szCs w:val="24"/>
          <w:lang w:val="en-GB"/>
        </w:rPr>
        <w:t>January</w:t>
      </w:r>
      <w:r w:rsidRPr="00C109EC">
        <w:rPr>
          <w:rFonts w:ascii="Arial" w:eastAsia="바탕" w:hAnsi="Arial" w:cs="Arial"/>
          <w:b/>
          <w:bCs/>
          <w:snapToGrid w:val="0"/>
          <w:sz w:val="24"/>
          <w:szCs w:val="24"/>
          <w:lang w:val="en-GB"/>
        </w:rPr>
        <w:t xml:space="preserve"> 1</w:t>
      </w:r>
      <w:r w:rsidR="001B4FA4">
        <w:rPr>
          <w:rFonts w:ascii="Arial" w:eastAsia="바탕" w:hAnsi="Arial" w:cs="Arial"/>
          <w:b/>
          <w:bCs/>
          <w:snapToGrid w:val="0"/>
          <w:sz w:val="24"/>
          <w:szCs w:val="24"/>
          <w:lang w:val="en-GB"/>
        </w:rPr>
        <w:t>7</w:t>
      </w:r>
      <w:r w:rsidRPr="00C109EC">
        <w:rPr>
          <w:rFonts w:ascii="Arial" w:eastAsia="바탕" w:hAnsi="Arial" w:cs="Arial"/>
          <w:b/>
          <w:bCs/>
          <w:snapToGrid w:val="0"/>
          <w:sz w:val="24"/>
          <w:szCs w:val="24"/>
          <w:vertAlign w:val="superscript"/>
          <w:lang w:val="en-GB"/>
        </w:rPr>
        <w:t>th</w:t>
      </w:r>
      <w:r w:rsidRPr="00C109EC">
        <w:rPr>
          <w:rFonts w:ascii="Arial" w:eastAsia="바탕" w:hAnsi="Arial" w:cs="Arial"/>
          <w:b/>
          <w:bCs/>
          <w:snapToGrid w:val="0"/>
          <w:sz w:val="24"/>
          <w:szCs w:val="24"/>
          <w:lang w:val="en-GB"/>
        </w:rPr>
        <w:t xml:space="preserve"> – </w:t>
      </w:r>
      <w:r w:rsidR="001B4FA4">
        <w:rPr>
          <w:rFonts w:ascii="Arial" w:eastAsia="바탕" w:hAnsi="Arial" w:cs="Arial"/>
          <w:b/>
          <w:bCs/>
          <w:snapToGrid w:val="0"/>
          <w:sz w:val="24"/>
          <w:szCs w:val="24"/>
          <w:lang w:val="en-GB"/>
        </w:rPr>
        <w:t>January</w:t>
      </w:r>
      <w:r w:rsidRPr="00C109EC">
        <w:rPr>
          <w:rFonts w:ascii="Arial" w:eastAsia="바탕" w:hAnsi="Arial" w:cs="Arial"/>
          <w:b/>
          <w:bCs/>
          <w:snapToGrid w:val="0"/>
          <w:sz w:val="24"/>
          <w:szCs w:val="24"/>
          <w:lang w:val="en-GB"/>
        </w:rPr>
        <w:t xml:space="preserve"> </w:t>
      </w:r>
      <w:r w:rsidR="001B4FA4">
        <w:rPr>
          <w:rFonts w:ascii="Arial" w:eastAsia="바탕" w:hAnsi="Arial" w:cs="Arial"/>
          <w:b/>
          <w:bCs/>
          <w:snapToGrid w:val="0"/>
          <w:sz w:val="24"/>
          <w:szCs w:val="24"/>
          <w:lang w:val="en-GB"/>
        </w:rPr>
        <w:t>25</w:t>
      </w:r>
      <w:r w:rsidRPr="00C109EC">
        <w:rPr>
          <w:rFonts w:ascii="Arial" w:eastAsia="바탕" w:hAnsi="Arial" w:cs="Arial" w:hint="eastAsia"/>
          <w:b/>
          <w:bCs/>
          <w:snapToGrid w:val="0"/>
          <w:sz w:val="24"/>
          <w:szCs w:val="24"/>
          <w:vertAlign w:val="superscript"/>
          <w:lang w:val="en-GB"/>
        </w:rPr>
        <w:t>th</w:t>
      </w:r>
      <w:r w:rsidRPr="00C109EC">
        <w:rPr>
          <w:rFonts w:ascii="Arial" w:eastAsia="바탕" w:hAnsi="Arial" w:cs="Arial"/>
          <w:b/>
          <w:bCs/>
          <w:snapToGrid w:val="0"/>
          <w:sz w:val="24"/>
          <w:szCs w:val="24"/>
          <w:lang w:val="en-GB"/>
        </w:rPr>
        <w:t>, 202</w:t>
      </w:r>
      <w:r w:rsidR="001B4FA4">
        <w:rPr>
          <w:rFonts w:ascii="Arial" w:eastAsia="바탕" w:hAnsi="Arial" w:cs="Arial"/>
          <w:b/>
          <w:bCs/>
          <w:snapToGrid w:val="0"/>
          <w:sz w:val="24"/>
          <w:szCs w:val="24"/>
          <w:lang w:val="en-GB"/>
        </w:rPr>
        <w:t>2</w:t>
      </w:r>
    </w:p>
    <w:p w:rsidR="00C109EC" w:rsidRPr="00C109EC" w:rsidRDefault="00C109EC" w:rsidP="00C109EC">
      <w:pPr>
        <w:wordWrap/>
        <w:adjustRightInd w:val="0"/>
        <w:snapToGrid w:val="0"/>
        <w:spacing w:after="0" w:line="360" w:lineRule="auto"/>
        <w:rPr>
          <w:rFonts w:ascii="Arial" w:eastAsia="바탕" w:hAnsi="Arial" w:cs="Arial"/>
          <w:snapToGrid w:val="0"/>
          <w:sz w:val="24"/>
          <w:szCs w:val="24"/>
        </w:rPr>
      </w:pPr>
      <w:r w:rsidRPr="00C109EC">
        <w:rPr>
          <w:rFonts w:ascii="Arial" w:eastAsia="바탕" w:hAnsi="Arial" w:cs="Arial"/>
          <w:b/>
          <w:snapToGrid w:val="0"/>
          <w:sz w:val="24"/>
          <w:szCs w:val="24"/>
        </w:rPr>
        <w:t>_____________________________________________________________________Agenda item:</w:t>
      </w:r>
      <w:r w:rsidRPr="00C109EC">
        <w:rPr>
          <w:rFonts w:ascii="Arial" w:eastAsia="바탕" w:hAnsi="Arial" w:cs="Arial"/>
          <w:snapToGrid w:val="0"/>
          <w:sz w:val="24"/>
          <w:szCs w:val="24"/>
        </w:rPr>
        <w:t xml:space="preserve"> 8.11.1.1</w:t>
      </w:r>
    </w:p>
    <w:p w:rsidR="00C109EC" w:rsidRPr="00C109EC" w:rsidRDefault="00C109EC" w:rsidP="00C109EC">
      <w:pPr>
        <w:wordWrap/>
        <w:adjustRightInd w:val="0"/>
        <w:snapToGrid w:val="0"/>
        <w:spacing w:after="0" w:line="360" w:lineRule="auto"/>
        <w:rPr>
          <w:rFonts w:ascii="Arial" w:eastAsia="바탕" w:hAnsi="Arial" w:cs="Arial"/>
          <w:snapToGrid w:val="0"/>
          <w:sz w:val="24"/>
          <w:szCs w:val="24"/>
        </w:rPr>
      </w:pPr>
      <w:r w:rsidRPr="00C109EC">
        <w:rPr>
          <w:rFonts w:ascii="Arial" w:eastAsia="바탕" w:hAnsi="Arial" w:cs="Arial"/>
          <w:b/>
          <w:snapToGrid w:val="0"/>
          <w:sz w:val="24"/>
          <w:szCs w:val="24"/>
        </w:rPr>
        <w:t>Source:</w:t>
      </w:r>
      <w:r w:rsidRPr="00C109EC">
        <w:rPr>
          <w:rFonts w:ascii="Arial" w:eastAsia="바탕" w:hAnsi="Arial" w:cs="Arial"/>
          <w:snapToGrid w:val="0"/>
          <w:sz w:val="24"/>
          <w:szCs w:val="24"/>
        </w:rPr>
        <w:t xml:space="preserve"> LG Electronics</w:t>
      </w:r>
    </w:p>
    <w:p w:rsidR="00C109EC" w:rsidRPr="00C109EC" w:rsidRDefault="00C109EC" w:rsidP="00C109EC">
      <w:pPr>
        <w:wordWrap/>
        <w:spacing w:after="0" w:line="360" w:lineRule="auto"/>
        <w:ind w:left="695" w:hangingChars="295" w:hanging="695"/>
        <w:rPr>
          <w:rFonts w:ascii="Arial" w:eastAsia="바탕" w:hAnsi="Arial" w:cs="Arial"/>
          <w:sz w:val="24"/>
          <w:szCs w:val="24"/>
        </w:rPr>
      </w:pPr>
      <w:r w:rsidRPr="00C109EC">
        <w:rPr>
          <w:rFonts w:ascii="Arial" w:eastAsia="바탕" w:hAnsi="Arial" w:cs="Arial"/>
          <w:b/>
          <w:snapToGrid w:val="0"/>
          <w:sz w:val="24"/>
          <w:szCs w:val="24"/>
        </w:rPr>
        <w:t xml:space="preserve">Title: </w:t>
      </w:r>
      <w:r w:rsidRPr="00C109EC">
        <w:rPr>
          <w:rFonts w:ascii="Arial" w:eastAsia="바탕" w:hAnsi="Arial" w:cs="Arial"/>
          <w:snapToGrid w:val="0"/>
          <w:sz w:val="24"/>
          <w:szCs w:val="24"/>
        </w:rPr>
        <w:t>Discussion on resource allocation for power saving</w:t>
      </w:r>
    </w:p>
    <w:p w:rsidR="00C109EC" w:rsidRPr="00C109EC"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C109EC">
        <w:rPr>
          <w:rFonts w:ascii="Arial" w:eastAsia="바탕" w:hAnsi="Arial" w:cs="Arial"/>
          <w:b/>
          <w:snapToGrid w:val="0"/>
          <w:sz w:val="24"/>
          <w:szCs w:val="24"/>
        </w:rPr>
        <w:t>Document for:</w:t>
      </w:r>
      <w:r w:rsidRPr="00C109EC">
        <w:rPr>
          <w:rFonts w:ascii="Arial" w:eastAsia="바탕" w:hAnsi="Arial" w:cs="Arial"/>
          <w:snapToGrid w:val="0"/>
          <w:sz w:val="24"/>
          <w:szCs w:val="24"/>
        </w:rPr>
        <w:t xml:space="preserve"> Discussion and decision</w:t>
      </w:r>
    </w:p>
    <w:bookmarkEnd w:id="0"/>
    <w:bookmarkEnd w:id="1"/>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C109EC">
        <w:rPr>
          <w:rFonts w:ascii="Arial" w:eastAsia="바탕" w:hAnsi="Arial" w:cs="Arial"/>
          <w:kern w:val="0"/>
          <w:sz w:val="32"/>
          <w:szCs w:val="20"/>
          <w:lang w:val="en-GB" w:eastAsia="en-US"/>
        </w:rPr>
        <w:t>Introduction</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t>The following agreements on resource allocation for power saving were made in RAN1 #10</w:t>
      </w:r>
      <w:r w:rsidR="001B4FA4">
        <w:rPr>
          <w:rFonts w:ascii="Calibri" w:eastAsia="바탕" w:hAnsi="Calibri" w:cs="Calibri"/>
          <w:sz w:val="22"/>
        </w:rPr>
        <w:t>7</w:t>
      </w:r>
      <w:r w:rsidRPr="00C109EC">
        <w:rPr>
          <w:rFonts w:ascii="Calibri" w:eastAsia="바탕" w:hAnsi="Calibri" w:cs="Calibri"/>
          <w:sz w:val="22"/>
        </w:rPr>
        <w:t>-e meeting.</w:t>
      </w:r>
    </w:p>
    <w:tbl>
      <w:tblPr>
        <w:tblStyle w:val="13"/>
        <w:tblW w:w="0" w:type="auto"/>
        <w:tblLook w:val="04A0" w:firstRow="1" w:lastRow="0" w:firstColumn="1" w:lastColumn="0" w:noHBand="0" w:noVBand="1"/>
      </w:tblPr>
      <w:tblGrid>
        <w:gridCol w:w="9362"/>
      </w:tblGrid>
      <w:tr w:rsidR="00C109EC" w:rsidRPr="00C109EC" w:rsidTr="006C6836">
        <w:tc>
          <w:tcPr>
            <w:tcW w:w="9628" w:type="dxa"/>
          </w:tcPr>
          <w:p w:rsidR="001B4FA4" w:rsidRPr="001B4FA4" w:rsidRDefault="001B4FA4" w:rsidP="001B4FA4">
            <w:pPr>
              <w:widowControl/>
              <w:wordWrap/>
              <w:rPr>
                <w:rFonts w:ascii="Calibri" w:eastAsia="바탕" w:hAnsi="Calibri" w:cs="Calibri"/>
                <w:color w:val="000000"/>
                <w:kern w:val="0"/>
                <w:szCs w:val="20"/>
                <w:highlight w:val="cyan"/>
                <w:lang w:val="en-GB" w:eastAsia="en-US"/>
              </w:rPr>
            </w:pPr>
            <w:r w:rsidRPr="001B4FA4">
              <w:rPr>
                <w:rFonts w:ascii="Calibri" w:eastAsia="바탕" w:hAnsi="Calibri" w:cs="Calibri"/>
                <w:b/>
                <w:bCs/>
                <w:color w:val="000000"/>
                <w:kern w:val="0"/>
                <w:szCs w:val="20"/>
                <w:highlight w:val="green"/>
                <w:lang w:val="en-GB" w:eastAsia="en-US"/>
              </w:rPr>
              <w:t>Agreement</w:t>
            </w:r>
          </w:p>
          <w:p w:rsidR="001B4FA4" w:rsidRPr="001B4FA4" w:rsidRDefault="001B4FA4" w:rsidP="001B4FA4">
            <w:pPr>
              <w:widowControl/>
              <w:wordWrap/>
              <w:rPr>
                <w:rFonts w:ascii="Calibri" w:eastAsia="바탕" w:hAnsi="Calibri" w:cs="Calibri"/>
                <w:b/>
                <w:bCs/>
                <w:color w:val="000000"/>
                <w:kern w:val="0"/>
                <w:szCs w:val="20"/>
                <w:lang w:val="en-GB" w:eastAsia="en-US"/>
              </w:rPr>
            </w:pPr>
            <w:r w:rsidRPr="001B4FA4">
              <w:rPr>
                <w:rFonts w:ascii="Calibri" w:eastAsia="바탕" w:hAnsi="Calibri" w:cs="Calibri"/>
                <w:kern w:val="0"/>
                <w:szCs w:val="20"/>
                <w:lang w:val="en-GB" w:eastAsia="en-US"/>
              </w:rPr>
              <w:t>When UE performs at least contiguous partial sensing in a mode 2 Tx pool for a resource (re)selection procedure triggered by aperiodic transmission (</w:t>
            </w:r>
            <w:r w:rsidRPr="001B4FA4">
              <w:rPr>
                <w:rFonts w:ascii="Calibri" w:eastAsia="바탕" w:hAnsi="Calibri" w:cs="Calibri"/>
                <w:i/>
                <w:iCs/>
                <w:kern w:val="0"/>
                <w:szCs w:val="20"/>
                <w:lang w:val="en-GB" w:eastAsia="en-US"/>
              </w:rPr>
              <w:t>P</w:t>
            </w:r>
            <w:r w:rsidRPr="001B4FA4">
              <w:rPr>
                <w:rFonts w:ascii="Calibri" w:eastAsia="바탕" w:hAnsi="Calibri" w:cs="Calibri"/>
                <w:kern w:val="0"/>
                <w:szCs w:val="20"/>
                <w:vertAlign w:val="subscript"/>
                <w:lang w:val="en-GB" w:eastAsia="en-US"/>
              </w:rPr>
              <w:t>rsvp_TX</w:t>
            </w:r>
            <w:r w:rsidRPr="001B4FA4">
              <w:rPr>
                <w:rFonts w:ascii="Calibri" w:eastAsia="바탕" w:hAnsi="Calibri" w:cs="Calibri"/>
                <w:i/>
                <w:iCs/>
                <w:kern w:val="0"/>
                <w:szCs w:val="20"/>
                <w:lang w:val="en-GB" w:eastAsia="en-US"/>
              </w:rPr>
              <w:t>=0</w:t>
            </w:r>
            <w:r w:rsidRPr="001B4FA4">
              <w:rPr>
                <w:rFonts w:ascii="Calibri" w:eastAsia="바탕" w:hAnsi="Calibri" w:cs="Calibri"/>
                <w:kern w:val="0"/>
                <w:szCs w:val="20"/>
                <w:lang w:val="en-GB" w:eastAsia="en-US"/>
              </w:rPr>
              <w:t>) in slot </w:t>
            </w:r>
            <w:r w:rsidRPr="001B4FA4">
              <w:rPr>
                <w:rFonts w:ascii="Calibri" w:eastAsia="바탕" w:hAnsi="Calibri" w:cs="Calibri"/>
                <w:i/>
                <w:iCs/>
                <w:kern w:val="0"/>
                <w:szCs w:val="20"/>
                <w:lang w:val="en-GB" w:eastAsia="en-US"/>
              </w:rPr>
              <w:t>n</w:t>
            </w:r>
            <w:r w:rsidRPr="001B4FA4">
              <w:rPr>
                <w:rFonts w:ascii="Calibri" w:eastAsia="바탕" w:hAnsi="Calibri" w:cs="Calibri"/>
                <w:kern w:val="0"/>
                <w:szCs w:val="20"/>
                <w:lang w:val="en-GB" w:eastAsia="en-US"/>
              </w:rPr>
              <w:t>, the general design framework in Approach 1 from RAN1#106bis-e in below is adopted. Note that, the details can still be updated.</w:t>
            </w:r>
          </w:p>
          <w:p w:rsidR="001B4FA4" w:rsidRPr="001B4FA4" w:rsidRDefault="001B4FA4" w:rsidP="001B4FA4">
            <w:pPr>
              <w:widowControl/>
              <w:numPr>
                <w:ilvl w:val="0"/>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Approach 1: (</w:t>
            </w:r>
            <w:bookmarkStart w:id="2" w:name="_Hlk87119597"/>
            <w:r w:rsidRPr="001B4FA4">
              <w:rPr>
                <w:rFonts w:ascii="Calibri" w:eastAsia="바탕" w:hAnsi="Calibri" w:cs="Calibri"/>
                <w:i/>
                <w:iCs/>
                <w:kern w:val="0"/>
                <w:szCs w:val="20"/>
                <w:lang w:val="en-GB" w:eastAsia="x-none"/>
              </w:rPr>
              <w:t>S</w:t>
            </w:r>
            <w:r w:rsidRPr="001B4FA4">
              <w:rPr>
                <w:rFonts w:ascii="Calibri" w:eastAsia="바탕" w:hAnsi="Calibri" w:cs="Calibri"/>
                <w:i/>
                <w:iCs/>
                <w:kern w:val="0"/>
                <w:szCs w:val="20"/>
                <w:vertAlign w:val="subscript"/>
                <w:lang w:val="en-GB" w:eastAsia="x-none"/>
              </w:rPr>
              <w:t>A</w:t>
            </w:r>
            <w:r w:rsidRPr="001B4FA4">
              <w:rPr>
                <w:rFonts w:ascii="Calibri" w:eastAsia="바탕" w:hAnsi="Calibri" w:cs="Calibri"/>
                <w:kern w:val="0"/>
                <w:szCs w:val="20"/>
                <w:vertAlign w:val="subscript"/>
                <w:lang w:val="en-GB" w:eastAsia="x-none"/>
              </w:rPr>
              <w:t> </w:t>
            </w:r>
            <w:r w:rsidRPr="001B4FA4">
              <w:rPr>
                <w:rFonts w:ascii="Calibri" w:eastAsia="바탕" w:hAnsi="Calibri" w:cs="Calibri"/>
                <w:kern w:val="0"/>
                <w:szCs w:val="20"/>
                <w:lang w:val="en-GB" w:eastAsia="x-none"/>
              </w:rPr>
              <w:t>is initialized based on at least slots with PBPS and/or CPS results and guarantee a minimum of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slots for CPS</w:t>
            </w:r>
            <w:bookmarkEnd w:id="2"/>
            <w:r w:rsidRPr="001B4FA4">
              <w:rPr>
                <w:rFonts w:ascii="Calibri" w:eastAsia="바탕" w:hAnsi="Calibri" w:cs="Calibri"/>
                <w:kern w:val="0"/>
                <w:szCs w:val="20"/>
                <w:lang w:val="en-GB" w:eastAsia="x-none"/>
              </w:rPr>
              <w:t>)</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The UE selects a set of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 with corresponding PBPS and/or CPS results (if available) within the RSW.</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how to handle the case if the total number of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 is less than a (pre-)configured threshold </w:t>
            </w:r>
            <w:r w:rsidRPr="001B4FA4">
              <w:rPr>
                <w:rFonts w:ascii="Calibri" w:eastAsia="바탕" w:hAnsi="Calibri" w:cs="Calibri"/>
                <w:i/>
                <w:iCs/>
                <w:kern w:val="0"/>
                <w:szCs w:val="20"/>
                <w:lang w:val="en-GB" w:eastAsia="x-none"/>
              </w:rPr>
              <w:t>Y’</w:t>
            </w:r>
            <w:r w:rsidRPr="001B4FA4">
              <w:rPr>
                <w:rFonts w:ascii="Calibri" w:eastAsia="바탕" w:hAnsi="Calibri" w:cs="Calibri"/>
                <w:i/>
                <w:iCs/>
                <w:kern w:val="0"/>
                <w:szCs w:val="20"/>
                <w:vertAlign w:val="subscript"/>
                <w:lang w:val="en-GB" w:eastAsia="x-none"/>
              </w:rPr>
              <w:t>min</w:t>
            </w:r>
            <w:r w:rsidRPr="001B4FA4">
              <w:rPr>
                <w:rFonts w:ascii="Calibri" w:eastAsia="바탕" w:hAnsi="Calibri" w:cs="Calibri"/>
                <w:kern w:val="0"/>
                <w:szCs w:val="20"/>
                <w:lang w:val="en-GB" w:eastAsia="x-none"/>
              </w:rPr>
              <w:t> without dropping the aperiodic transmission</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whether the Y’ candidate slots for aperiodic transmission is the same as the Y candidate slots in PBPS for periodic transmission of another TB(s)</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whether/how to prioritize/select resources based on partial sensing results.</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How to select Y’ in case of CPS only</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Candidate resource set (</w:t>
            </w:r>
            <w:r w:rsidRPr="001B4FA4">
              <w:rPr>
                <w:rFonts w:ascii="Calibri" w:eastAsia="바탕" w:hAnsi="Calibri" w:cs="Calibri"/>
                <w:i/>
                <w:iCs/>
                <w:kern w:val="0"/>
                <w:szCs w:val="20"/>
                <w:lang w:val="en-GB" w:eastAsia="x-none"/>
              </w:rPr>
              <w:t>S</w:t>
            </w:r>
            <w:r w:rsidRPr="001B4FA4">
              <w:rPr>
                <w:rFonts w:ascii="Calibri" w:eastAsia="바탕" w:hAnsi="Calibri" w:cs="Calibri"/>
                <w:i/>
                <w:iCs/>
                <w:kern w:val="0"/>
                <w:szCs w:val="20"/>
                <w:vertAlign w:val="subscript"/>
                <w:lang w:val="en-GB" w:eastAsia="x-none"/>
              </w:rPr>
              <w:t>A</w:t>
            </w:r>
            <w:r w:rsidRPr="001B4FA4">
              <w:rPr>
                <w:rFonts w:ascii="Calibri" w:eastAsia="바탕" w:hAnsi="Calibri" w:cs="Calibri"/>
                <w:kern w:val="0"/>
                <w:szCs w:val="20"/>
                <w:lang w:val="en-GB" w:eastAsia="x-none"/>
              </w:rPr>
              <w:t>) is initialized to the set of all single-slot candidate resources in the selected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 </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For the CPS monitoring window [</w:t>
            </w:r>
            <w:r w:rsidRPr="001B4FA4">
              <w:rPr>
                <w:rFonts w:ascii="Calibri" w:eastAsia="바탕" w:hAnsi="Calibri" w:cs="Calibri"/>
                <w:i/>
                <w:iCs/>
                <w:kern w:val="0"/>
                <w:szCs w:val="20"/>
                <w:lang w:val="en-GB" w:eastAsia="x-none"/>
              </w:rPr>
              <w:t>n</w:t>
            </w:r>
            <w:r w:rsidRPr="001B4FA4">
              <w:rPr>
                <w:rFonts w:ascii="Calibri" w:eastAsia="바탕" w:hAnsi="Calibri" w:cs="Calibri"/>
                <w:kern w:val="0"/>
                <w:szCs w:val="20"/>
                <w:lang w:val="en-GB" w:eastAsia="x-none"/>
              </w:rPr>
              <w:t>+</w:t>
            </w:r>
            <w:r w:rsidRPr="001B4FA4">
              <w:rPr>
                <w:rFonts w:ascii="Calibri" w:eastAsia="바탕" w:hAnsi="Calibri" w:cs="Calibri"/>
                <w:i/>
                <w:iCs/>
                <w:kern w:val="0"/>
                <w:szCs w:val="20"/>
                <w:lang w:val="en-GB" w:eastAsia="x-none"/>
              </w:rPr>
              <w:t>T</w:t>
            </w:r>
            <w:r w:rsidRPr="001B4FA4">
              <w:rPr>
                <w:rFonts w:ascii="Calibri" w:eastAsia="바탕" w:hAnsi="Calibri" w:cs="Calibri"/>
                <w:kern w:val="0"/>
                <w:szCs w:val="20"/>
                <w:vertAlign w:val="subscript"/>
                <w:lang w:val="en-GB" w:eastAsia="x-none"/>
              </w:rPr>
              <w:t>A</w:t>
            </w:r>
            <w:r w:rsidRPr="001B4FA4">
              <w:rPr>
                <w:rFonts w:ascii="Calibri" w:eastAsia="바탕" w:hAnsi="Calibri" w:cs="Calibri"/>
                <w:kern w:val="0"/>
                <w:szCs w:val="20"/>
                <w:lang w:val="en-GB" w:eastAsia="x-none"/>
              </w:rPr>
              <w:t>, </w:t>
            </w:r>
            <w:r w:rsidRPr="001B4FA4">
              <w:rPr>
                <w:rFonts w:ascii="Calibri" w:eastAsia="바탕" w:hAnsi="Calibri" w:cs="Calibri"/>
                <w:i/>
                <w:iCs/>
                <w:kern w:val="0"/>
                <w:szCs w:val="20"/>
                <w:lang w:val="en-GB" w:eastAsia="x-none"/>
              </w:rPr>
              <w:t>n</w:t>
            </w:r>
            <w:r w:rsidRPr="001B4FA4">
              <w:rPr>
                <w:rFonts w:ascii="Calibri" w:eastAsia="바탕" w:hAnsi="Calibri" w:cs="Calibri"/>
                <w:kern w:val="0"/>
                <w:szCs w:val="20"/>
                <w:lang w:val="en-GB" w:eastAsia="x-none"/>
              </w:rPr>
              <w:t>+</w:t>
            </w:r>
            <w:r w:rsidRPr="001B4FA4">
              <w:rPr>
                <w:rFonts w:ascii="Calibri" w:eastAsia="바탕" w:hAnsi="Calibri" w:cs="Calibri"/>
                <w:i/>
                <w:iCs/>
                <w:kern w:val="0"/>
                <w:szCs w:val="20"/>
                <w:lang w:val="en-GB" w:eastAsia="x-none"/>
              </w:rPr>
              <w:t>T</w:t>
            </w:r>
            <w:r w:rsidRPr="001B4FA4">
              <w:rPr>
                <w:rFonts w:ascii="Calibri" w:eastAsia="바탕" w:hAnsi="Calibri" w:cs="Calibri"/>
                <w:kern w:val="0"/>
                <w:szCs w:val="20"/>
                <w:vertAlign w:val="subscript"/>
                <w:lang w:val="en-GB" w:eastAsia="x-none"/>
              </w:rPr>
              <w:t>B</w:t>
            </w:r>
            <w:r w:rsidRPr="001B4FA4">
              <w:rPr>
                <w:rFonts w:ascii="Calibri" w:eastAsia="바탕" w:hAnsi="Calibri" w:cs="Calibri"/>
                <w:kern w:val="0"/>
                <w:szCs w:val="20"/>
                <w:lang w:val="en-GB" w:eastAsia="x-none"/>
              </w:rPr>
              <w:t>]:</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A</w:t>
            </w:r>
            <w:r w:rsidRPr="001B4FA4">
              <w:rPr>
                <w:rFonts w:ascii="Calibri" w:eastAsia="바탕" w:hAnsi="Calibri" w:cs="Calibri"/>
                <w:kern w:val="0"/>
                <w:szCs w:val="20"/>
                <w:lang w:val="en-GB" w:eastAsia="x-none"/>
              </w:rPr>
              <w:t> and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B</w:t>
            </w:r>
            <w:r w:rsidRPr="001B4FA4">
              <w:rPr>
                <w:rFonts w:ascii="Calibri" w:eastAsia="바탕" w:hAnsi="Calibri" w:cs="Calibri"/>
                <w:kern w:val="0"/>
                <w:szCs w:val="20"/>
                <w:lang w:val="en-GB" w:eastAsia="x-none"/>
              </w:rPr>
              <w:t> are both selected such that UE has sensing results for a minimum of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consecutive logical slots before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y0</w:t>
            </w:r>
            <w:r w:rsidRPr="001B4FA4">
              <w:rPr>
                <w:rFonts w:ascii="Calibri" w:eastAsia="바탕" w:hAnsi="Calibri" w:cs="Calibri"/>
                <w:kern w:val="0"/>
                <w:szCs w:val="20"/>
                <w:lang w:val="en-GB" w:eastAsia="x-none"/>
              </w:rPr>
              <w:t>, where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y0</w:t>
            </w:r>
            <w:r w:rsidRPr="001B4FA4">
              <w:rPr>
                <w:rFonts w:ascii="Calibri" w:eastAsia="바탕" w:hAnsi="Calibri" w:cs="Calibri"/>
                <w:kern w:val="0"/>
                <w:szCs w:val="20"/>
                <w:lang w:val="en-GB" w:eastAsia="x-none"/>
              </w:rPr>
              <w:t> is the first slot of the selected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w:t>
            </w:r>
          </w:p>
          <w:p w:rsidR="001B4FA4" w:rsidRPr="001B4FA4" w:rsidRDefault="001B4FA4" w:rsidP="001B4FA4">
            <w:pPr>
              <w:widowControl/>
              <w:numPr>
                <w:ilvl w:val="3"/>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By default,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is 31 unless (pre-)configured with another value, or M is (pre-)configured based on transmission priority</w:t>
            </w:r>
          </w:p>
          <w:p w:rsidR="001B4FA4" w:rsidRPr="001B4FA4" w:rsidRDefault="001B4FA4" w:rsidP="001B4FA4">
            <w:pPr>
              <w:widowControl/>
              <w:numPr>
                <w:ilvl w:val="3"/>
                <w:numId w:val="14"/>
              </w:numPr>
              <w:wordWrap/>
              <w:autoSpaceDE/>
              <w:autoSpaceDN/>
              <w:contextualSpacing/>
              <w:jc w:val="left"/>
              <w:rPr>
                <w:rFonts w:ascii="Calibri" w:eastAsia="바탕" w:hAnsi="Calibri" w:cs="Calibri"/>
                <w:strike/>
                <w:kern w:val="0"/>
                <w:szCs w:val="20"/>
                <w:lang w:val="en-GB" w:eastAsia="x-none"/>
              </w:rPr>
            </w:pPr>
            <w:r w:rsidRPr="001B4FA4">
              <w:rPr>
                <w:rFonts w:ascii="Calibri" w:eastAsia="바탕" w:hAnsi="Calibri" w:cs="Calibri"/>
                <w:kern w:val="0"/>
                <w:szCs w:val="20"/>
                <w:lang w:val="en-GB" w:eastAsia="x-none"/>
              </w:rPr>
              <w:t xml:space="preserve">FFS the range of (pre-)configured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xml:space="preserve"> from a TBD lowest value up to 30</w:t>
            </w:r>
          </w:p>
          <w:p w:rsidR="001B4FA4" w:rsidRPr="001B4FA4" w:rsidRDefault="001B4FA4" w:rsidP="001B4FA4">
            <w:pPr>
              <w:widowControl/>
              <w:numPr>
                <w:ilvl w:val="3"/>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 xml:space="preserve">FFS: how to handle the case when the minimum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xml:space="preserve"> slots for CPS cannot be guaranteed</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FFS: RSW in case of CPS only</w:t>
            </w:r>
          </w:p>
          <w:p w:rsidR="001B4FA4" w:rsidRPr="001B4FA4" w:rsidRDefault="001B4FA4" w:rsidP="001B4FA4">
            <w:pPr>
              <w:widowControl/>
              <w:wordWrap/>
              <w:rPr>
                <w:rFonts w:ascii="Calibri" w:eastAsia="바탕" w:hAnsi="Calibri" w:cs="Calibri"/>
                <w:kern w:val="0"/>
                <w:sz w:val="22"/>
                <w:szCs w:val="24"/>
                <w:lang w:val="en-GB" w:eastAsia="en-US"/>
              </w:rPr>
            </w:pPr>
          </w:p>
          <w:p w:rsidR="001B4FA4" w:rsidRPr="001B4FA4" w:rsidRDefault="001B4FA4" w:rsidP="001B4FA4">
            <w:pPr>
              <w:widowControl/>
              <w:wordWrap/>
              <w:rPr>
                <w:rFonts w:ascii="Calibri" w:eastAsia="바탕" w:hAnsi="Calibri" w:cs="Calibri"/>
                <w:color w:val="000000"/>
                <w:kern w:val="0"/>
                <w:szCs w:val="20"/>
                <w:highlight w:val="green"/>
                <w:lang w:val="en-GB" w:eastAsia="en-US"/>
              </w:rPr>
            </w:pPr>
            <w:r w:rsidRPr="001B4FA4">
              <w:rPr>
                <w:rFonts w:ascii="Calibri" w:eastAsia="바탕" w:hAnsi="Calibri" w:cs="Calibri"/>
                <w:b/>
                <w:bCs/>
                <w:color w:val="000000"/>
                <w:kern w:val="0"/>
                <w:szCs w:val="20"/>
                <w:highlight w:val="green"/>
                <w:lang w:val="en-GB" w:eastAsia="en-US"/>
              </w:rPr>
              <w:t>Agreement</w:t>
            </w:r>
          </w:p>
          <w:p w:rsidR="001B4FA4" w:rsidRPr="001B4FA4" w:rsidRDefault="001B4FA4" w:rsidP="001B4FA4">
            <w:pPr>
              <w:widowControl/>
              <w:wordWrap/>
              <w:rPr>
                <w:rFonts w:ascii="Calibri" w:eastAsia="바탕" w:hAnsi="Calibri" w:cs="Calibri"/>
                <w:kern w:val="0"/>
                <w:szCs w:val="20"/>
                <w:lang w:val="en-GB" w:eastAsia="x-none"/>
              </w:rPr>
            </w:pPr>
            <w:r w:rsidRPr="001B4FA4">
              <w:rPr>
                <w:rFonts w:ascii="Calibri" w:eastAsia="바탕" w:hAnsi="Calibri" w:cs="Calibri"/>
                <w:color w:val="000000"/>
                <w:kern w:val="0"/>
                <w:szCs w:val="20"/>
                <w:lang w:val="en-GB" w:eastAsia="en-US"/>
              </w:rPr>
              <w:t>When SL DRX active time of Rx-UE is provided by the higher layer for candidate resource selection (including resource (re)selection and re-evaluation/pre-emption checking), t</w:t>
            </w:r>
            <w:r w:rsidRPr="001B4FA4">
              <w:rPr>
                <w:rFonts w:ascii="Calibri" w:eastAsia="바탕" w:hAnsi="Calibri" w:cs="Calibri"/>
                <w:kern w:val="0"/>
                <w:szCs w:val="20"/>
                <w:lang w:val="en-GB" w:eastAsia="x-none"/>
              </w:rPr>
              <w:t xml:space="preserve">he following working assumption is confirmed with option 2 as agreement (with modification in </w:t>
            </w:r>
            <w:r w:rsidRPr="001B4FA4">
              <w:rPr>
                <w:rFonts w:ascii="Calibri" w:eastAsia="바탕" w:hAnsi="Calibri" w:cs="Calibri"/>
                <w:color w:val="FF0000"/>
                <w:kern w:val="0"/>
                <w:szCs w:val="20"/>
                <w:lang w:val="en-GB" w:eastAsia="x-none"/>
              </w:rPr>
              <w:t>RED</w:t>
            </w:r>
            <w:r w:rsidRPr="001B4FA4">
              <w:rPr>
                <w:rFonts w:ascii="Calibri" w:eastAsia="바탕" w:hAnsi="Calibri" w:cs="Calibri"/>
                <w:kern w:val="0"/>
                <w:szCs w:val="20"/>
                <w:lang w:val="en-GB" w:eastAsia="x-none"/>
              </w:rPr>
              <w:t>)</w:t>
            </w:r>
          </w:p>
          <w:p w:rsidR="001B4FA4" w:rsidRPr="001B4FA4" w:rsidRDefault="001B4FA4" w:rsidP="001B4FA4">
            <w:pPr>
              <w:widowControl/>
              <w:wordWrap/>
              <w:autoSpaceDE/>
              <w:autoSpaceDN/>
              <w:jc w:val="left"/>
              <w:rPr>
                <w:rFonts w:ascii="Calibri" w:eastAsia="바탕" w:hAnsi="Calibri" w:cs="Calibri"/>
                <w:kern w:val="0"/>
                <w:szCs w:val="20"/>
                <w:lang w:val="en-GB" w:eastAsia="x-none"/>
              </w:rPr>
            </w:pPr>
          </w:p>
          <w:p w:rsidR="001B4FA4" w:rsidRPr="001B4FA4" w:rsidRDefault="001B4FA4" w:rsidP="001B4FA4">
            <w:pPr>
              <w:widowControl/>
              <w:wordWrap/>
              <w:autoSpaceDE/>
              <w:autoSpaceDN/>
              <w:jc w:val="left"/>
              <w:rPr>
                <w:rFonts w:ascii="Calibri" w:eastAsia="바탕" w:hAnsi="Calibri" w:cs="Calibri"/>
                <w:b/>
                <w:bCs/>
                <w:kern w:val="0"/>
                <w:szCs w:val="20"/>
                <w:highlight w:val="darkYellow"/>
                <w:lang w:val="en-GB" w:eastAsia="en-US"/>
              </w:rPr>
            </w:pPr>
            <w:r w:rsidRPr="001B4FA4">
              <w:rPr>
                <w:rFonts w:ascii="Calibri" w:eastAsia="바탕" w:hAnsi="Calibri" w:cs="Calibri"/>
                <w:b/>
                <w:bCs/>
                <w:kern w:val="0"/>
                <w:szCs w:val="20"/>
                <w:highlight w:val="darkYellow"/>
                <w:lang w:val="en-GB" w:eastAsia="en-US"/>
              </w:rPr>
              <w:t>Working Assumption (RAN1#106bis-e)</w:t>
            </w:r>
          </w:p>
          <w:p w:rsidR="001B4FA4" w:rsidRPr="001B4FA4" w:rsidRDefault="001B4FA4" w:rsidP="001B4FA4">
            <w:pPr>
              <w:widowControl/>
              <w:wordWrap/>
              <w:autoSpaceDE/>
              <w:autoSpaceDN/>
              <w:rPr>
                <w:rFonts w:ascii="Calibri" w:eastAsia="바탕" w:hAnsi="Calibri" w:cs="Calibri"/>
                <w:kern w:val="0"/>
                <w:szCs w:val="20"/>
                <w:lang w:val="en-GB" w:eastAsia="en-US"/>
              </w:rPr>
            </w:pPr>
            <w:r w:rsidRPr="001B4FA4">
              <w:rPr>
                <w:rFonts w:ascii="Calibri" w:eastAsia="바탕" w:hAnsi="Calibri" w:cs="Calibri"/>
                <w:kern w:val="0"/>
                <w:szCs w:val="20"/>
                <w:lang w:val="en-GB" w:eastAsia="en-U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1B4FA4" w:rsidRPr="001B4FA4" w:rsidRDefault="001B4FA4" w:rsidP="001B4FA4">
            <w:pPr>
              <w:widowControl/>
              <w:numPr>
                <w:ilvl w:val="0"/>
                <w:numId w:val="17"/>
              </w:numPr>
              <w:wordWrap/>
              <w:autoSpaceDE/>
              <w:autoSpaceDN/>
              <w:jc w:val="left"/>
              <w:rPr>
                <w:rFonts w:ascii="Calibri" w:eastAsia="바탕" w:hAnsi="Calibri" w:cs="Calibri"/>
                <w:strike/>
                <w:color w:val="FF0000"/>
                <w:kern w:val="0"/>
                <w:szCs w:val="20"/>
                <w:lang w:val="en-GB" w:eastAsia="x-none"/>
              </w:rPr>
            </w:pPr>
            <w:r w:rsidRPr="001B4FA4">
              <w:rPr>
                <w:rFonts w:ascii="Calibri" w:eastAsia="바탕" w:hAnsi="Calibri" w:cs="Calibri"/>
                <w:strike/>
                <w:color w:val="FF0000"/>
                <w:kern w:val="0"/>
                <w:szCs w:val="20"/>
                <w:lang w:val="en-GB" w:eastAsia="x-none"/>
              </w:rPr>
              <w:t>Option 1: PHY layer selects and reports candidate resources only within the indicated active time of the RX UE</w:t>
            </w:r>
          </w:p>
          <w:p w:rsidR="001B4FA4" w:rsidRPr="001B4FA4" w:rsidRDefault="001B4FA4" w:rsidP="001B4FA4">
            <w:pPr>
              <w:widowControl/>
              <w:numPr>
                <w:ilvl w:val="0"/>
                <w:numId w:val="17"/>
              </w:numPr>
              <w:wordWrap/>
              <w:autoSpaceDE/>
              <w:autoSpaceDN/>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lastRenderedPageBreak/>
              <w:t>Option 2: PHY layer selects and reports candidate resources in which at least a subset of the candidate resources is within the indicated active time of the RX UE</w:t>
            </w:r>
          </w:p>
          <w:p w:rsidR="001B4FA4" w:rsidRPr="00465494" w:rsidRDefault="001B4FA4" w:rsidP="001B4FA4">
            <w:pPr>
              <w:widowControl/>
              <w:numPr>
                <w:ilvl w:val="1"/>
                <w:numId w:val="17"/>
              </w:numPr>
              <w:wordWrap/>
              <w:autoSpaceDE/>
              <w:autoSpaceDN/>
              <w:jc w:val="left"/>
              <w:rPr>
                <w:rFonts w:ascii="Calibri" w:eastAsia="바탕" w:hAnsi="Calibri" w:cs="Calibri"/>
                <w:color w:val="FF0000"/>
                <w:kern w:val="0"/>
                <w:szCs w:val="20"/>
                <w:lang w:val="en-GB" w:eastAsia="x-none"/>
              </w:rPr>
            </w:pPr>
            <w:r w:rsidRPr="00465494">
              <w:rPr>
                <w:rFonts w:ascii="Calibri" w:eastAsia="바탕" w:hAnsi="Calibri" w:cs="Calibri"/>
                <w:color w:val="FF0000"/>
                <w:kern w:val="0"/>
                <w:szCs w:val="20"/>
                <w:lang w:val="en-GB" w:eastAsia="x-none"/>
              </w:rPr>
              <w:t>FFS: Details on when the number of subsets of candidate resource is less than the threshold</w:t>
            </w:r>
          </w:p>
          <w:p w:rsidR="001B4FA4" w:rsidRPr="00465494" w:rsidRDefault="001B4FA4" w:rsidP="001B4FA4">
            <w:pPr>
              <w:widowControl/>
              <w:numPr>
                <w:ilvl w:val="1"/>
                <w:numId w:val="17"/>
              </w:numPr>
              <w:wordWrap/>
              <w:autoSpaceDE/>
              <w:autoSpaceDN/>
              <w:jc w:val="left"/>
              <w:rPr>
                <w:rFonts w:ascii="Calibri" w:eastAsia="바탕" w:hAnsi="Calibri" w:cs="Calibri"/>
                <w:color w:val="FF0000"/>
                <w:kern w:val="0"/>
                <w:szCs w:val="20"/>
                <w:lang w:val="en-GB" w:eastAsia="x-none"/>
              </w:rPr>
            </w:pPr>
            <w:r w:rsidRPr="00465494">
              <w:rPr>
                <w:rFonts w:ascii="Calibri" w:eastAsia="바탕" w:hAnsi="Calibri" w:cs="Calibri"/>
                <w:color w:val="FF0000"/>
                <w:kern w:val="0"/>
                <w:szCs w:val="20"/>
                <w:lang w:val="en-GB" w:eastAsia="x-none"/>
              </w:rPr>
              <w:t>FFS: The subset of candidate resource outside of the active time should consider each inactive time period</w:t>
            </w:r>
          </w:p>
          <w:p w:rsidR="001B4FA4" w:rsidRPr="00465494" w:rsidRDefault="001B4FA4" w:rsidP="001B4FA4">
            <w:pPr>
              <w:widowControl/>
              <w:numPr>
                <w:ilvl w:val="1"/>
                <w:numId w:val="17"/>
              </w:numPr>
              <w:wordWrap/>
              <w:autoSpaceDE/>
              <w:autoSpaceDN/>
              <w:jc w:val="left"/>
              <w:rPr>
                <w:rFonts w:ascii="Calibri" w:eastAsia="바탕" w:hAnsi="Calibri" w:cs="Calibri"/>
                <w:color w:val="FF0000"/>
                <w:kern w:val="0"/>
                <w:szCs w:val="20"/>
                <w:lang w:val="en-GB" w:eastAsia="x-none"/>
              </w:rPr>
            </w:pPr>
            <w:r w:rsidRPr="00465494">
              <w:rPr>
                <w:rFonts w:ascii="Calibri" w:eastAsia="바탕" w:hAnsi="Calibri" w:cs="Calibri"/>
                <w:color w:val="FF0000"/>
                <w:kern w:val="0"/>
                <w:szCs w:val="20"/>
                <w:lang w:val="en-GB" w:eastAsia="x-none"/>
              </w:rPr>
              <w:t>FFS: UE selection of resource selection window to overlap with indicated RX UE active time</w:t>
            </w:r>
          </w:p>
          <w:p w:rsidR="001B4FA4" w:rsidRPr="001B4FA4" w:rsidRDefault="001B4FA4" w:rsidP="001B4FA4">
            <w:pPr>
              <w:widowControl/>
              <w:numPr>
                <w:ilvl w:val="1"/>
                <w:numId w:val="17"/>
              </w:numPr>
              <w:wordWrap/>
              <w:autoSpaceDE/>
              <w:autoSpaceDN/>
              <w:jc w:val="left"/>
              <w:rPr>
                <w:rFonts w:ascii="Calibri" w:eastAsia="바탕" w:hAnsi="Calibri" w:cs="Calibri"/>
                <w:color w:val="FF0000"/>
                <w:kern w:val="0"/>
                <w:szCs w:val="20"/>
                <w:lang w:val="en-GB" w:eastAsia="x-none"/>
              </w:rPr>
            </w:pPr>
            <w:r w:rsidRPr="00465494">
              <w:rPr>
                <w:rFonts w:ascii="Calibri" w:eastAsia="바탕" w:hAnsi="Calibri" w:cs="Calibri"/>
                <w:color w:val="FF0000"/>
                <w:kern w:val="0"/>
                <w:szCs w:val="20"/>
                <w:lang w:val="en-GB" w:eastAsia="x-none"/>
              </w:rPr>
              <w:t>FFS:</w:t>
            </w:r>
            <w:r w:rsidRPr="001B4FA4">
              <w:rPr>
                <w:rFonts w:ascii="Calibri" w:eastAsia="바탕" w:hAnsi="Calibri" w:cs="Calibri"/>
                <w:color w:val="FF0000"/>
                <w:kern w:val="0"/>
                <w:szCs w:val="20"/>
                <w:lang w:val="en-GB" w:eastAsia="x-none"/>
              </w:rPr>
              <w:t xml:space="preserve"> Whether it is up to UE implementation to report candidate resources only within the indicated active time of the RX UE</w:t>
            </w:r>
          </w:p>
          <w:p w:rsidR="001B4FA4" w:rsidRPr="001B4FA4" w:rsidRDefault="001B4FA4" w:rsidP="001B4FA4">
            <w:pPr>
              <w:widowControl/>
              <w:numPr>
                <w:ilvl w:val="0"/>
                <w:numId w:val="17"/>
              </w:numPr>
              <w:wordWrap/>
              <w:autoSpaceDE/>
              <w:autoSpaceDN/>
              <w:jc w:val="left"/>
              <w:rPr>
                <w:rFonts w:ascii="Calibri" w:eastAsia="바탕" w:hAnsi="Calibri" w:cs="Calibri"/>
                <w:strike/>
                <w:color w:val="FF0000"/>
                <w:kern w:val="0"/>
                <w:szCs w:val="20"/>
                <w:lang w:val="en-GB" w:eastAsia="x-none"/>
              </w:rPr>
            </w:pPr>
            <w:r w:rsidRPr="001B4FA4">
              <w:rPr>
                <w:rFonts w:ascii="Calibri" w:eastAsia="바탕" w:hAnsi="Calibri" w:cs="Calibri"/>
                <w:strike/>
                <w:color w:val="FF0000"/>
                <w:kern w:val="0"/>
                <w:szCs w:val="20"/>
                <w:lang w:val="en-GB" w:eastAsia="x-none"/>
              </w:rPr>
              <w:t>Option 3: PHY layer selects and reports an additional candidate resource set of candidate resources within the indicated active time of the RX UE</w:t>
            </w:r>
          </w:p>
          <w:p w:rsidR="001B4FA4" w:rsidRPr="001B4FA4" w:rsidRDefault="001B4FA4" w:rsidP="001B4FA4">
            <w:pPr>
              <w:widowControl/>
              <w:wordWrap/>
              <w:autoSpaceDE/>
              <w:autoSpaceDN/>
              <w:jc w:val="left"/>
              <w:rPr>
                <w:rFonts w:ascii="Calibri" w:eastAsia="바탕" w:hAnsi="Calibri" w:cs="Calibri"/>
                <w:kern w:val="0"/>
                <w:szCs w:val="24"/>
                <w:lang w:val="en-GB"/>
              </w:rPr>
            </w:pPr>
          </w:p>
          <w:p w:rsidR="001B4FA4" w:rsidRPr="001B4FA4" w:rsidRDefault="001B4FA4" w:rsidP="001B4FA4">
            <w:pPr>
              <w:widowControl/>
              <w:wordWrap/>
              <w:rPr>
                <w:rFonts w:ascii="Calibri" w:eastAsia="바탕" w:hAnsi="Calibri" w:cs="Calibri"/>
                <w:color w:val="000000"/>
                <w:kern w:val="0"/>
                <w:szCs w:val="20"/>
                <w:highlight w:val="green"/>
                <w:lang w:val="en-GB" w:eastAsia="en-US"/>
              </w:rPr>
            </w:pPr>
            <w:r w:rsidRPr="001B4FA4">
              <w:rPr>
                <w:rFonts w:ascii="Calibri" w:eastAsia="바탕" w:hAnsi="Calibri" w:cs="Calibri"/>
                <w:b/>
                <w:bCs/>
                <w:color w:val="000000"/>
                <w:kern w:val="0"/>
                <w:szCs w:val="20"/>
                <w:highlight w:val="green"/>
                <w:lang w:val="en-GB" w:eastAsia="en-US"/>
              </w:rPr>
              <w:t>Agreement</w:t>
            </w:r>
          </w:p>
          <w:p w:rsidR="001B4FA4" w:rsidRPr="001B4FA4" w:rsidRDefault="001B4FA4" w:rsidP="001B4FA4">
            <w:pPr>
              <w:widowControl/>
              <w:wordWrap/>
              <w:rPr>
                <w:rFonts w:ascii="Calibri" w:eastAsia="바탕" w:hAnsi="Calibri" w:cs="Calibri"/>
                <w:b/>
                <w:bCs/>
                <w:color w:val="000000"/>
                <w:kern w:val="0"/>
                <w:szCs w:val="20"/>
                <w:lang w:val="en-GB" w:eastAsia="en-US"/>
              </w:rPr>
            </w:pPr>
            <w:r w:rsidRPr="001B4FA4">
              <w:rPr>
                <w:rFonts w:ascii="Calibri" w:eastAsia="바탕" w:hAnsi="Calibri" w:cs="Calibri"/>
                <w:kern w:val="0"/>
                <w:szCs w:val="20"/>
                <w:lang w:val="en-GB" w:eastAsia="en-US"/>
              </w:rPr>
              <w:t>When UE performs at least contiguous partial sensing in a mode 2 Tx pool for a resource (re)selection procedure triggered by aperiodic transmission (</w:t>
            </w:r>
            <w:r w:rsidRPr="001B4FA4">
              <w:rPr>
                <w:rFonts w:ascii="Calibri" w:eastAsia="바탕" w:hAnsi="Calibri" w:cs="Calibri"/>
                <w:i/>
                <w:iCs/>
                <w:kern w:val="0"/>
                <w:szCs w:val="20"/>
                <w:lang w:val="en-GB" w:eastAsia="en-US"/>
              </w:rPr>
              <w:t>P</w:t>
            </w:r>
            <w:r w:rsidRPr="001B4FA4">
              <w:rPr>
                <w:rFonts w:ascii="Calibri" w:eastAsia="바탕" w:hAnsi="Calibri" w:cs="Calibri"/>
                <w:kern w:val="0"/>
                <w:szCs w:val="20"/>
                <w:vertAlign w:val="subscript"/>
                <w:lang w:val="en-GB" w:eastAsia="en-US"/>
              </w:rPr>
              <w:t>rsvp_TX</w:t>
            </w:r>
            <w:r w:rsidRPr="001B4FA4">
              <w:rPr>
                <w:rFonts w:ascii="Calibri" w:eastAsia="바탕" w:hAnsi="Calibri" w:cs="Calibri"/>
                <w:i/>
                <w:iCs/>
                <w:kern w:val="0"/>
                <w:szCs w:val="20"/>
                <w:lang w:val="en-GB" w:eastAsia="en-US"/>
              </w:rPr>
              <w:t>=0</w:t>
            </w:r>
            <w:r w:rsidRPr="001B4FA4">
              <w:rPr>
                <w:rFonts w:ascii="Calibri" w:eastAsia="바탕" w:hAnsi="Calibri" w:cs="Calibri"/>
                <w:kern w:val="0"/>
                <w:szCs w:val="20"/>
                <w:lang w:val="en-GB" w:eastAsia="en-US"/>
              </w:rPr>
              <w:t>) in slot </w:t>
            </w:r>
            <w:r w:rsidRPr="001B4FA4">
              <w:rPr>
                <w:rFonts w:ascii="Calibri" w:eastAsia="바탕" w:hAnsi="Calibri" w:cs="Calibri"/>
                <w:i/>
                <w:iCs/>
                <w:kern w:val="0"/>
                <w:szCs w:val="20"/>
                <w:lang w:val="en-GB" w:eastAsia="en-US"/>
              </w:rPr>
              <w:t>n</w:t>
            </w:r>
            <w:r w:rsidRPr="001B4FA4">
              <w:rPr>
                <w:rFonts w:ascii="Calibri" w:eastAsia="바탕" w:hAnsi="Calibri" w:cs="Calibri"/>
                <w:kern w:val="0"/>
                <w:szCs w:val="20"/>
                <w:lang w:val="en-GB" w:eastAsia="en-US"/>
              </w:rPr>
              <w:t>,</w:t>
            </w:r>
          </w:p>
          <w:p w:rsidR="001B4FA4" w:rsidRPr="001B4FA4" w:rsidRDefault="001B4FA4" w:rsidP="001B4FA4">
            <w:pPr>
              <w:widowControl/>
              <w:numPr>
                <w:ilvl w:val="0"/>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The UE selects a set of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 with corresponding PBPS and/or CPS results (if available) within the RSW.</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color w:val="FF0000"/>
                <w:kern w:val="0"/>
                <w:szCs w:val="20"/>
                <w:lang w:val="en-GB" w:eastAsia="x-none"/>
              </w:rPr>
              <w:t>I</w:t>
            </w:r>
            <w:r w:rsidRPr="001B4FA4">
              <w:rPr>
                <w:rFonts w:ascii="Calibri" w:eastAsia="바탕" w:hAnsi="Calibri" w:cs="Calibri"/>
                <w:kern w:val="0"/>
                <w:szCs w:val="20"/>
                <w:lang w:val="en-GB" w:eastAsia="x-none"/>
              </w:rPr>
              <w:t>f the total number of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 is less than a (pre-)configured threshold </w:t>
            </w:r>
            <w:r w:rsidRPr="001B4FA4">
              <w:rPr>
                <w:rFonts w:ascii="Calibri" w:eastAsia="바탕" w:hAnsi="Calibri" w:cs="Calibri"/>
                <w:i/>
                <w:iCs/>
                <w:kern w:val="0"/>
                <w:szCs w:val="20"/>
                <w:lang w:val="en-GB" w:eastAsia="x-none"/>
              </w:rPr>
              <w:t>Y’</w:t>
            </w:r>
            <w:r w:rsidRPr="001B4FA4">
              <w:rPr>
                <w:rFonts w:ascii="Calibri" w:eastAsia="바탕" w:hAnsi="Calibri" w:cs="Calibri"/>
                <w:i/>
                <w:iCs/>
                <w:kern w:val="0"/>
                <w:szCs w:val="20"/>
                <w:vertAlign w:val="subscript"/>
                <w:lang w:val="en-GB" w:eastAsia="x-none"/>
              </w:rPr>
              <w:t>min</w:t>
            </w:r>
            <w:r w:rsidRPr="001B4FA4">
              <w:rPr>
                <w:rFonts w:ascii="Calibri" w:eastAsia="바탕" w:hAnsi="Calibri" w:cs="Calibri"/>
                <w:color w:val="FF0000"/>
                <w:kern w:val="0"/>
                <w:szCs w:val="20"/>
                <w:lang w:val="en-GB" w:eastAsia="x-none"/>
              </w:rPr>
              <w:t>,</w:t>
            </w:r>
          </w:p>
          <w:p w:rsidR="001B4FA4" w:rsidRPr="001B4FA4" w:rsidRDefault="001B4FA4" w:rsidP="001B4FA4">
            <w:pPr>
              <w:widowControl/>
              <w:numPr>
                <w:ilvl w:val="2"/>
                <w:numId w:val="14"/>
              </w:numPr>
              <w:wordWrap/>
              <w:autoSpaceDE/>
              <w:autoSpaceDN/>
              <w:contextualSpacing/>
              <w:jc w:val="left"/>
              <w:rPr>
                <w:rFonts w:ascii="Calibri" w:eastAsia="바탕" w:hAnsi="Calibri" w:cs="Calibri"/>
                <w:color w:val="FF0000"/>
                <w:kern w:val="0"/>
                <w:szCs w:val="20"/>
                <w:lang w:val="en-GB" w:eastAsia="x-none"/>
              </w:rPr>
            </w:pPr>
            <w:r w:rsidRPr="001B4FA4">
              <w:rPr>
                <w:rFonts w:ascii="Calibri" w:eastAsia="바탕" w:hAnsi="Calibri" w:cs="Calibri"/>
                <w:color w:val="FF0000"/>
                <w:kern w:val="0"/>
                <w:szCs w:val="20"/>
                <w:lang w:val="en-GB" w:eastAsia="x-none"/>
              </w:rPr>
              <w:t>How UE includes other candidate slots is up to UE implementation</w:t>
            </w:r>
          </w:p>
          <w:p w:rsidR="001B4FA4" w:rsidRPr="001B4FA4" w:rsidRDefault="001B4FA4" w:rsidP="001B4FA4">
            <w:pPr>
              <w:widowControl/>
              <w:numPr>
                <w:ilvl w:val="0"/>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Candidate resource set (</w:t>
            </w:r>
            <w:r w:rsidRPr="001B4FA4">
              <w:rPr>
                <w:rFonts w:ascii="Calibri" w:eastAsia="바탕" w:hAnsi="Calibri" w:cs="Calibri"/>
                <w:i/>
                <w:iCs/>
                <w:kern w:val="0"/>
                <w:szCs w:val="20"/>
                <w:lang w:val="en-GB" w:eastAsia="x-none"/>
              </w:rPr>
              <w:t>S</w:t>
            </w:r>
            <w:r w:rsidRPr="001B4FA4">
              <w:rPr>
                <w:rFonts w:ascii="Calibri" w:eastAsia="바탕" w:hAnsi="Calibri" w:cs="Calibri"/>
                <w:i/>
                <w:iCs/>
                <w:kern w:val="0"/>
                <w:szCs w:val="20"/>
                <w:vertAlign w:val="subscript"/>
                <w:lang w:val="en-GB" w:eastAsia="x-none"/>
              </w:rPr>
              <w:t>A</w:t>
            </w:r>
            <w:r w:rsidRPr="001B4FA4">
              <w:rPr>
                <w:rFonts w:ascii="Calibri" w:eastAsia="바탕" w:hAnsi="Calibri" w:cs="Calibri"/>
                <w:kern w:val="0"/>
                <w:szCs w:val="20"/>
                <w:lang w:val="en-GB" w:eastAsia="x-none"/>
              </w:rPr>
              <w:t>) is initialized to the set of all single-slot candidate resources in the selected </w:t>
            </w:r>
            <w:r w:rsidRPr="001B4FA4">
              <w:rPr>
                <w:rFonts w:ascii="Calibri" w:eastAsia="바탕" w:hAnsi="Calibri" w:cs="Calibri"/>
                <w:i/>
                <w:iCs/>
                <w:kern w:val="0"/>
                <w:szCs w:val="20"/>
                <w:lang w:val="en-GB" w:eastAsia="x-none"/>
              </w:rPr>
              <w:t>Y’</w:t>
            </w:r>
            <w:r w:rsidRPr="001B4FA4">
              <w:rPr>
                <w:rFonts w:ascii="Calibri" w:eastAsia="바탕" w:hAnsi="Calibri" w:cs="Calibri"/>
                <w:kern w:val="0"/>
                <w:szCs w:val="20"/>
                <w:lang w:val="en-GB" w:eastAsia="x-none"/>
              </w:rPr>
              <w:t> candidate slots.</w:t>
            </w:r>
          </w:p>
          <w:p w:rsidR="001B4FA4" w:rsidRPr="001B4FA4" w:rsidRDefault="001B4FA4" w:rsidP="001B4FA4">
            <w:pPr>
              <w:widowControl/>
              <w:numPr>
                <w:ilvl w:val="0"/>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kern w:val="0"/>
                <w:szCs w:val="20"/>
                <w:lang w:val="en-GB" w:eastAsia="x-none"/>
              </w:rPr>
              <w:t>For the CPS monitoring window [</w:t>
            </w:r>
            <w:r w:rsidRPr="001B4FA4">
              <w:rPr>
                <w:rFonts w:ascii="Calibri" w:eastAsia="바탕" w:hAnsi="Calibri" w:cs="Calibri"/>
                <w:i/>
                <w:iCs/>
                <w:kern w:val="0"/>
                <w:szCs w:val="20"/>
                <w:lang w:val="en-GB" w:eastAsia="x-none"/>
              </w:rPr>
              <w:t>n</w:t>
            </w:r>
            <w:r w:rsidRPr="001B4FA4">
              <w:rPr>
                <w:rFonts w:ascii="Calibri" w:eastAsia="바탕" w:hAnsi="Calibri" w:cs="Calibri"/>
                <w:kern w:val="0"/>
                <w:szCs w:val="20"/>
                <w:lang w:val="en-GB" w:eastAsia="x-none"/>
              </w:rPr>
              <w:t>+</w:t>
            </w:r>
            <w:r w:rsidRPr="001B4FA4">
              <w:rPr>
                <w:rFonts w:ascii="Calibri" w:eastAsia="바탕" w:hAnsi="Calibri" w:cs="Calibri"/>
                <w:i/>
                <w:iCs/>
                <w:kern w:val="0"/>
                <w:szCs w:val="20"/>
                <w:lang w:val="en-GB" w:eastAsia="x-none"/>
              </w:rPr>
              <w:t>T</w:t>
            </w:r>
            <w:r w:rsidRPr="001B4FA4">
              <w:rPr>
                <w:rFonts w:ascii="Calibri" w:eastAsia="바탕" w:hAnsi="Calibri" w:cs="Calibri"/>
                <w:kern w:val="0"/>
                <w:szCs w:val="20"/>
                <w:vertAlign w:val="subscript"/>
                <w:lang w:val="en-GB" w:eastAsia="x-none"/>
              </w:rPr>
              <w:t>A</w:t>
            </w:r>
            <w:r w:rsidRPr="001B4FA4">
              <w:rPr>
                <w:rFonts w:ascii="Calibri" w:eastAsia="바탕" w:hAnsi="Calibri" w:cs="Calibri"/>
                <w:kern w:val="0"/>
                <w:szCs w:val="20"/>
                <w:lang w:val="en-GB" w:eastAsia="x-none"/>
              </w:rPr>
              <w:t>, </w:t>
            </w:r>
            <w:r w:rsidRPr="001B4FA4">
              <w:rPr>
                <w:rFonts w:ascii="Calibri" w:eastAsia="바탕" w:hAnsi="Calibri" w:cs="Calibri"/>
                <w:i/>
                <w:iCs/>
                <w:kern w:val="0"/>
                <w:szCs w:val="20"/>
                <w:lang w:val="en-GB" w:eastAsia="x-none"/>
              </w:rPr>
              <w:t>n</w:t>
            </w:r>
            <w:r w:rsidRPr="001B4FA4">
              <w:rPr>
                <w:rFonts w:ascii="Calibri" w:eastAsia="바탕" w:hAnsi="Calibri" w:cs="Calibri"/>
                <w:kern w:val="0"/>
                <w:szCs w:val="20"/>
                <w:lang w:val="en-GB" w:eastAsia="x-none"/>
              </w:rPr>
              <w:t>+</w:t>
            </w:r>
            <w:r w:rsidRPr="001B4FA4">
              <w:rPr>
                <w:rFonts w:ascii="Calibri" w:eastAsia="바탕" w:hAnsi="Calibri" w:cs="Calibri"/>
                <w:i/>
                <w:iCs/>
                <w:kern w:val="0"/>
                <w:szCs w:val="20"/>
                <w:lang w:val="en-GB" w:eastAsia="x-none"/>
              </w:rPr>
              <w:t>T</w:t>
            </w:r>
            <w:r w:rsidRPr="001B4FA4">
              <w:rPr>
                <w:rFonts w:ascii="Calibri" w:eastAsia="바탕" w:hAnsi="Calibri" w:cs="Calibri"/>
                <w:kern w:val="0"/>
                <w:szCs w:val="20"/>
                <w:vertAlign w:val="subscript"/>
                <w:lang w:val="en-GB" w:eastAsia="x-none"/>
              </w:rPr>
              <w:t>B</w:t>
            </w:r>
            <w:r w:rsidRPr="001B4FA4">
              <w:rPr>
                <w:rFonts w:ascii="Calibri" w:eastAsia="바탕" w:hAnsi="Calibri" w:cs="Calibri"/>
                <w:kern w:val="0"/>
                <w:szCs w:val="20"/>
                <w:lang w:val="en-GB" w:eastAsia="x-none"/>
              </w:rPr>
              <w:t>]:</w:t>
            </w:r>
          </w:p>
          <w:p w:rsidR="001B4FA4" w:rsidRPr="001B4FA4" w:rsidRDefault="001B4FA4" w:rsidP="001B4FA4">
            <w:pPr>
              <w:widowControl/>
              <w:numPr>
                <w:ilvl w:val="1"/>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A</w:t>
            </w:r>
            <w:r w:rsidRPr="001B4FA4">
              <w:rPr>
                <w:rFonts w:ascii="Calibri" w:eastAsia="바탕" w:hAnsi="Calibri" w:cs="Calibri"/>
                <w:kern w:val="0"/>
                <w:szCs w:val="20"/>
                <w:lang w:val="en-GB" w:eastAsia="x-none"/>
              </w:rPr>
              <w:t> and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B</w:t>
            </w:r>
            <w:r w:rsidRPr="001B4FA4">
              <w:rPr>
                <w:rFonts w:ascii="Calibri" w:eastAsia="바탕" w:hAnsi="Calibri" w:cs="Calibri"/>
                <w:kern w:val="0"/>
                <w:szCs w:val="20"/>
                <w:lang w:val="en-GB" w:eastAsia="x-none"/>
              </w:rPr>
              <w:t xml:space="preserve"> are both selected such that UE has sensing results starting at </w:t>
            </w:r>
            <w:r w:rsidRPr="001B4FA4">
              <w:rPr>
                <w:rFonts w:ascii="Calibri" w:eastAsia="바탕" w:hAnsi="Calibri" w:cs="Calibri"/>
                <w:i/>
                <w:iCs/>
                <w:color w:val="000000"/>
                <w:kern w:val="0"/>
                <w:szCs w:val="20"/>
                <w:lang w:val="en-GB" w:eastAsia="x-none"/>
              </w:rPr>
              <w:t xml:space="preserve">M </w:t>
            </w:r>
            <w:r w:rsidRPr="001B4FA4">
              <w:rPr>
                <w:rFonts w:ascii="Calibri" w:eastAsia="바탕" w:hAnsi="Calibri" w:cs="Calibri"/>
                <w:kern w:val="0"/>
                <w:szCs w:val="20"/>
                <w:lang w:val="en-GB" w:eastAsia="x-none"/>
              </w:rPr>
              <w:t>consecutive logical slots before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y0</w:t>
            </w:r>
            <w:r w:rsidRPr="001B4FA4">
              <w:rPr>
                <w:rFonts w:ascii="Calibri" w:eastAsia="바탕" w:hAnsi="Calibri" w:cs="Calibri"/>
                <w:kern w:val="0"/>
                <w:szCs w:val="20"/>
                <w:lang w:val="en-GB" w:eastAsia="x-none"/>
              </w:rPr>
              <w:t xml:space="preserve"> and ending at </w:t>
            </w:r>
            <w:r w:rsidRPr="001B4FA4">
              <w:rPr>
                <w:rFonts w:ascii="Calibri" w:eastAsia="바탕" w:hAnsi="Calibri" w:cs="Calibri"/>
                <w:i/>
                <w:iCs/>
                <w:color w:val="0070C0"/>
                <w:kern w:val="0"/>
                <w:szCs w:val="20"/>
                <w:lang w:val="en-GB" w:eastAsia="x-none"/>
              </w:rPr>
              <w:t>T</w:t>
            </w:r>
            <w:r w:rsidRPr="001B4FA4">
              <w:rPr>
                <w:rFonts w:ascii="Calibri" w:eastAsia="바탕" w:hAnsi="Calibri" w:cs="Calibri"/>
                <w:i/>
                <w:iCs/>
                <w:color w:val="0070C0"/>
                <w:kern w:val="0"/>
                <w:szCs w:val="20"/>
                <w:vertAlign w:val="subscript"/>
                <w:lang w:val="en-GB" w:eastAsia="x-none"/>
              </w:rPr>
              <w:t>proc,0</w:t>
            </w:r>
            <w:r w:rsidRPr="001B4FA4">
              <w:rPr>
                <w:rFonts w:ascii="Calibri" w:eastAsia="바탕" w:hAnsi="Calibri" w:cs="Calibri"/>
                <w:color w:val="0070C0"/>
                <w:kern w:val="0"/>
                <w:szCs w:val="20"/>
                <w:lang w:val="en-GB" w:eastAsia="x-none"/>
              </w:rPr>
              <w:t xml:space="preserve"> + </w:t>
            </w:r>
            <w:r w:rsidRPr="001B4FA4">
              <w:rPr>
                <w:rFonts w:ascii="Calibri" w:eastAsia="바탕" w:hAnsi="Calibri" w:cs="Calibri"/>
                <w:i/>
                <w:iCs/>
                <w:color w:val="0070C0"/>
                <w:kern w:val="0"/>
                <w:szCs w:val="20"/>
                <w:lang w:val="en-GB" w:eastAsia="x-none"/>
              </w:rPr>
              <w:t>T</w:t>
            </w:r>
            <w:r w:rsidRPr="001B4FA4">
              <w:rPr>
                <w:rFonts w:ascii="Calibri" w:eastAsia="바탕" w:hAnsi="Calibri" w:cs="Calibri"/>
                <w:i/>
                <w:iCs/>
                <w:color w:val="0070C0"/>
                <w:kern w:val="0"/>
                <w:szCs w:val="20"/>
                <w:vertAlign w:val="subscript"/>
                <w:lang w:val="en-GB" w:eastAsia="x-none"/>
              </w:rPr>
              <w:t>proc,1</w:t>
            </w:r>
            <w:r w:rsidRPr="001B4FA4">
              <w:rPr>
                <w:rFonts w:ascii="Calibri" w:eastAsia="바탕" w:hAnsi="Calibri" w:cs="Calibri"/>
                <w:kern w:val="0"/>
                <w:szCs w:val="20"/>
                <w:lang w:val="en-GB" w:eastAsia="x-none"/>
              </w:rPr>
              <w:t xml:space="preserve"> slots earlier than </w:t>
            </w:r>
            <w:r w:rsidRPr="001B4FA4">
              <w:rPr>
                <w:rFonts w:ascii="Calibri" w:eastAsia="바탕" w:hAnsi="Calibri" w:cs="Calibri"/>
                <w:i/>
                <w:iCs/>
                <w:kern w:val="0"/>
                <w:szCs w:val="20"/>
                <w:lang w:val="en-GB" w:eastAsia="x-none"/>
              </w:rPr>
              <w:t>t</w:t>
            </w:r>
            <w:r w:rsidRPr="001B4FA4">
              <w:rPr>
                <w:rFonts w:ascii="Calibri" w:eastAsia="바탕" w:hAnsi="Calibri" w:cs="Calibri"/>
                <w:i/>
                <w:iCs/>
                <w:kern w:val="0"/>
                <w:szCs w:val="20"/>
                <w:vertAlign w:val="subscript"/>
                <w:lang w:val="en-GB" w:eastAsia="x-none"/>
              </w:rPr>
              <w:t>y0</w:t>
            </w:r>
            <w:r w:rsidRPr="001B4FA4">
              <w:rPr>
                <w:rFonts w:ascii="Calibri" w:eastAsia="바탕" w:hAnsi="Calibri" w:cs="Calibri"/>
                <w:kern w:val="0"/>
                <w:szCs w:val="20"/>
                <w:lang w:val="en-GB" w:eastAsia="x-none"/>
              </w:rPr>
              <w:t>.</w:t>
            </w:r>
          </w:p>
          <w:p w:rsidR="001B4FA4" w:rsidRPr="0046549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465494">
              <w:rPr>
                <w:rFonts w:ascii="Calibri" w:eastAsia="바탕" w:hAnsi="Calibri" w:cs="Calibri"/>
                <w:kern w:val="0"/>
                <w:szCs w:val="20"/>
                <w:lang w:val="en-GB" w:eastAsia="x-none"/>
              </w:rPr>
              <w:t>FFS: By default, </w:t>
            </w:r>
            <w:r w:rsidRPr="00465494">
              <w:rPr>
                <w:rFonts w:ascii="Calibri" w:eastAsia="바탕" w:hAnsi="Calibri" w:cs="Calibri"/>
                <w:i/>
                <w:iCs/>
                <w:kern w:val="0"/>
                <w:szCs w:val="20"/>
                <w:lang w:val="en-GB" w:eastAsia="x-none"/>
              </w:rPr>
              <w:t>M</w:t>
            </w:r>
            <w:r w:rsidRPr="00465494">
              <w:rPr>
                <w:rFonts w:ascii="Calibri" w:eastAsia="바탕" w:hAnsi="Calibri" w:cs="Calibri"/>
                <w:kern w:val="0"/>
                <w:szCs w:val="20"/>
                <w:lang w:val="en-GB" w:eastAsia="x-none"/>
              </w:rPr>
              <w:t> is 31 unless (pre-)configured with another value,</w:t>
            </w:r>
            <w:r w:rsidRPr="00465494">
              <w:rPr>
                <w:rFonts w:ascii="Calibri" w:eastAsia="바탕" w:hAnsi="Calibri" w:cs="Calibri"/>
                <w:strike/>
                <w:color w:val="0070C0"/>
                <w:kern w:val="0"/>
                <w:szCs w:val="20"/>
                <w:lang w:val="en-GB" w:eastAsia="x-none"/>
              </w:rPr>
              <w:t xml:space="preserve"> or</w:t>
            </w:r>
            <w:r w:rsidRPr="00465494">
              <w:rPr>
                <w:rFonts w:ascii="Calibri" w:eastAsia="바탕" w:hAnsi="Calibri" w:cs="Calibri"/>
                <w:color w:val="000000"/>
                <w:kern w:val="0"/>
                <w:szCs w:val="20"/>
                <w:lang w:val="en-GB" w:eastAsia="x-none"/>
              </w:rPr>
              <w:t xml:space="preserve"> where </w:t>
            </w:r>
            <w:r w:rsidRPr="00465494">
              <w:rPr>
                <w:rFonts w:ascii="Calibri" w:eastAsia="바탕" w:hAnsi="Calibri" w:cs="Calibri"/>
                <w:i/>
                <w:iCs/>
                <w:color w:val="000000"/>
                <w:kern w:val="0"/>
                <w:szCs w:val="20"/>
                <w:lang w:val="en-GB" w:eastAsia="x-none"/>
              </w:rPr>
              <w:t>M</w:t>
            </w:r>
            <w:r w:rsidRPr="00465494">
              <w:rPr>
                <w:rFonts w:ascii="Calibri" w:eastAsia="바탕" w:hAnsi="Calibri" w:cs="Calibri"/>
                <w:color w:val="000000"/>
                <w:kern w:val="0"/>
                <w:szCs w:val="20"/>
                <w:lang w:val="en-GB" w:eastAsia="x-none"/>
              </w:rPr>
              <w:t xml:space="preserve"> is (pre-)configured based on transmission priority</w:t>
            </w:r>
          </w:p>
          <w:p w:rsidR="001B4FA4" w:rsidRPr="001B4FA4" w:rsidRDefault="001B4FA4" w:rsidP="001B4FA4">
            <w:pPr>
              <w:widowControl/>
              <w:numPr>
                <w:ilvl w:val="2"/>
                <w:numId w:val="14"/>
              </w:numPr>
              <w:wordWrap/>
              <w:autoSpaceDE/>
              <w:autoSpaceDN/>
              <w:contextualSpacing/>
              <w:jc w:val="left"/>
              <w:rPr>
                <w:rFonts w:ascii="Calibri" w:eastAsia="바탕" w:hAnsi="Calibri" w:cs="Calibri"/>
                <w:strike/>
                <w:kern w:val="0"/>
                <w:szCs w:val="20"/>
                <w:lang w:val="en-GB" w:eastAsia="x-none"/>
              </w:rPr>
            </w:pPr>
            <w:r w:rsidRPr="00465494">
              <w:rPr>
                <w:rFonts w:ascii="Calibri" w:eastAsia="바탕" w:hAnsi="Calibri" w:cs="Calibri"/>
                <w:kern w:val="0"/>
                <w:szCs w:val="20"/>
                <w:lang w:val="en-GB" w:eastAsia="x-none"/>
              </w:rPr>
              <w:t>FFS: The</w:t>
            </w:r>
            <w:r w:rsidRPr="001B4FA4">
              <w:rPr>
                <w:rFonts w:ascii="Calibri" w:eastAsia="바탕" w:hAnsi="Calibri" w:cs="Calibri"/>
                <w:kern w:val="0"/>
                <w:szCs w:val="20"/>
                <w:lang w:val="en-GB" w:eastAsia="x-none"/>
              </w:rPr>
              <w:t xml:space="preserve"> range of (pre-)configured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xml:space="preserve"> from a TBD lowest value up to 30</w:t>
            </w:r>
          </w:p>
          <w:p w:rsidR="001B4FA4" w:rsidRPr="001B4FA4" w:rsidRDefault="001B4FA4" w:rsidP="001B4FA4">
            <w:pPr>
              <w:widowControl/>
              <w:numPr>
                <w:ilvl w:val="2"/>
                <w:numId w:val="14"/>
              </w:numPr>
              <w:wordWrap/>
              <w:autoSpaceDE/>
              <w:autoSpaceDN/>
              <w:contextualSpacing/>
              <w:jc w:val="left"/>
              <w:rPr>
                <w:rFonts w:ascii="Calibri" w:eastAsia="바탕" w:hAnsi="Calibri" w:cs="Calibri"/>
                <w:kern w:val="0"/>
                <w:szCs w:val="20"/>
                <w:lang w:val="en-GB" w:eastAsia="x-none"/>
              </w:rPr>
            </w:pPr>
            <w:r w:rsidRPr="001B4FA4">
              <w:rPr>
                <w:rFonts w:ascii="Calibri" w:eastAsia="바탕" w:hAnsi="Calibri" w:cs="Calibri"/>
                <w:color w:val="FF0000"/>
                <w:kern w:val="0"/>
                <w:szCs w:val="20"/>
                <w:lang w:val="en-GB" w:eastAsia="x-none"/>
              </w:rPr>
              <w:t>W</w:t>
            </w:r>
            <w:r w:rsidRPr="001B4FA4">
              <w:rPr>
                <w:rFonts w:ascii="Calibri" w:eastAsia="바탕" w:hAnsi="Calibri" w:cs="Calibri"/>
                <w:kern w:val="0"/>
                <w:szCs w:val="20"/>
                <w:lang w:val="en-GB" w:eastAsia="x-none"/>
              </w:rPr>
              <w:t xml:space="preserve">hen the minimum </w:t>
            </w:r>
            <w:r w:rsidRPr="001B4FA4">
              <w:rPr>
                <w:rFonts w:ascii="Calibri" w:eastAsia="바탕" w:hAnsi="Calibri" w:cs="Calibri"/>
                <w:i/>
                <w:iCs/>
                <w:kern w:val="0"/>
                <w:szCs w:val="20"/>
                <w:lang w:val="en-GB" w:eastAsia="x-none"/>
              </w:rPr>
              <w:t>M</w:t>
            </w:r>
            <w:r w:rsidRPr="001B4FA4">
              <w:rPr>
                <w:rFonts w:ascii="Calibri" w:eastAsia="바탕" w:hAnsi="Calibri" w:cs="Calibri"/>
                <w:kern w:val="0"/>
                <w:szCs w:val="20"/>
                <w:lang w:val="en-GB" w:eastAsia="x-none"/>
              </w:rPr>
              <w:t xml:space="preserve"> slots for CPS cannot be guaranteed, support both</w:t>
            </w:r>
          </w:p>
          <w:p w:rsidR="001B4FA4" w:rsidRPr="001B4FA4" w:rsidRDefault="001B4FA4" w:rsidP="001B4FA4">
            <w:pPr>
              <w:widowControl/>
              <w:numPr>
                <w:ilvl w:val="3"/>
                <w:numId w:val="14"/>
              </w:numPr>
              <w:wordWrap/>
              <w:autoSpaceDE/>
              <w:autoSpaceDN/>
              <w:contextualSpacing/>
              <w:jc w:val="left"/>
              <w:rPr>
                <w:rFonts w:ascii="Calibri" w:eastAsia="바탕" w:hAnsi="Calibri" w:cs="Calibri"/>
                <w:color w:val="FF0000"/>
                <w:kern w:val="0"/>
                <w:szCs w:val="20"/>
                <w:lang w:val="en-GB" w:eastAsia="x-none"/>
              </w:rPr>
            </w:pPr>
            <w:r w:rsidRPr="001B4FA4">
              <w:rPr>
                <w:rFonts w:ascii="Calibri" w:eastAsia="바탕" w:hAnsi="Calibri" w:cs="Calibri"/>
                <w:color w:val="FF0000"/>
                <w:kern w:val="0"/>
                <w:szCs w:val="20"/>
                <w:lang w:val="en-GB" w:eastAsia="x-none"/>
              </w:rPr>
              <w:t xml:space="preserve">Option A, the UE ensures the </w:t>
            </w:r>
            <w:r w:rsidRPr="001B4FA4">
              <w:rPr>
                <w:rFonts w:ascii="Calibri" w:eastAsia="바탕" w:hAnsi="Calibri" w:cs="Calibri"/>
                <w:i/>
                <w:iCs/>
                <w:color w:val="FF0000"/>
                <w:kern w:val="0"/>
                <w:szCs w:val="20"/>
                <w:lang w:val="en-GB" w:eastAsia="x-none"/>
              </w:rPr>
              <w:t>Y’</w:t>
            </w:r>
            <w:r w:rsidRPr="001B4FA4">
              <w:rPr>
                <w:rFonts w:ascii="Calibri" w:eastAsia="바탕" w:hAnsi="Calibri" w:cs="Calibri"/>
                <w:i/>
                <w:iCs/>
                <w:color w:val="FF0000"/>
                <w:kern w:val="0"/>
                <w:szCs w:val="20"/>
                <w:vertAlign w:val="subscript"/>
                <w:lang w:val="en-GB" w:eastAsia="x-none"/>
              </w:rPr>
              <w:t>min</w:t>
            </w:r>
            <w:r w:rsidRPr="001B4FA4">
              <w:rPr>
                <w:rFonts w:ascii="Calibri" w:eastAsia="바탕" w:hAnsi="Calibri" w:cs="Calibri"/>
                <w:color w:val="FF0000"/>
                <w:kern w:val="0"/>
                <w:szCs w:val="20"/>
                <w:lang w:val="en-GB" w:eastAsia="x-none"/>
              </w:rPr>
              <w:t xml:space="preserve"> criterion is fulfilled</w:t>
            </w:r>
          </w:p>
          <w:p w:rsidR="001B4FA4" w:rsidRPr="001B4FA4" w:rsidRDefault="001B4FA4" w:rsidP="001B4FA4">
            <w:pPr>
              <w:widowControl/>
              <w:numPr>
                <w:ilvl w:val="3"/>
                <w:numId w:val="14"/>
              </w:numPr>
              <w:wordWrap/>
              <w:autoSpaceDE/>
              <w:autoSpaceDN/>
              <w:contextualSpacing/>
              <w:jc w:val="left"/>
              <w:rPr>
                <w:rFonts w:ascii="Calibri" w:eastAsia="바탕" w:hAnsi="Calibri" w:cs="Calibri"/>
                <w:color w:val="FF0000"/>
                <w:kern w:val="0"/>
                <w:szCs w:val="20"/>
                <w:lang w:val="en-GB" w:eastAsia="x-none"/>
              </w:rPr>
            </w:pPr>
            <w:r w:rsidRPr="001B4FA4">
              <w:rPr>
                <w:rFonts w:ascii="Calibri" w:eastAsia="바탕" w:hAnsi="Calibri" w:cs="Calibri"/>
                <w:color w:val="FF0000"/>
                <w:kern w:val="0"/>
                <w:szCs w:val="20"/>
                <w:lang w:val="en-GB" w:eastAsia="x-none"/>
              </w:rPr>
              <w:t>Option B: UE performs random resource selection</w:t>
            </w:r>
          </w:p>
          <w:p w:rsidR="001B4FA4" w:rsidRPr="001B4FA4" w:rsidRDefault="001B4FA4" w:rsidP="001B4FA4">
            <w:pPr>
              <w:widowControl/>
              <w:numPr>
                <w:ilvl w:val="3"/>
                <w:numId w:val="14"/>
              </w:numPr>
              <w:wordWrap/>
              <w:autoSpaceDE/>
              <w:autoSpaceDN/>
              <w:contextualSpacing/>
              <w:jc w:val="left"/>
              <w:rPr>
                <w:rFonts w:ascii="Calibri" w:eastAsia="바탕" w:hAnsi="Calibri" w:cs="Calibri"/>
                <w:color w:val="FF0000"/>
                <w:kern w:val="0"/>
                <w:szCs w:val="20"/>
                <w:lang w:val="en-GB" w:eastAsia="x-none"/>
              </w:rPr>
            </w:pPr>
            <w:r w:rsidRPr="001B4FA4">
              <w:rPr>
                <w:rFonts w:ascii="Calibri" w:eastAsia="바탕" w:hAnsi="Calibri" w:cs="Calibri"/>
                <w:color w:val="FF0000"/>
                <w:kern w:val="0"/>
                <w:szCs w:val="20"/>
                <w:lang w:val="en-GB" w:eastAsia="x-none"/>
              </w:rPr>
              <w:t>When the UE performs Option A or Option B is up to UE implementation</w:t>
            </w:r>
          </w:p>
          <w:p w:rsidR="001B4FA4" w:rsidRPr="001B4FA4" w:rsidRDefault="001B4FA4" w:rsidP="001B4FA4">
            <w:pPr>
              <w:widowControl/>
              <w:wordWrap/>
              <w:autoSpaceDE/>
              <w:autoSpaceDN/>
              <w:jc w:val="left"/>
              <w:rPr>
                <w:rFonts w:ascii="Calibri" w:eastAsia="바탕" w:hAnsi="Calibri" w:cs="Calibri"/>
                <w:kern w:val="0"/>
                <w:szCs w:val="24"/>
                <w:lang w:val="en-GB"/>
              </w:rPr>
            </w:pPr>
          </w:p>
          <w:tbl>
            <w:tblPr>
              <w:tblW w:w="5000" w:type="pct"/>
              <w:tblCellMar>
                <w:left w:w="0" w:type="dxa"/>
                <w:right w:w="0" w:type="dxa"/>
              </w:tblCellMar>
              <w:tblLook w:val="04A0" w:firstRow="1" w:lastRow="0" w:firstColumn="1" w:lastColumn="0" w:noHBand="0" w:noVBand="1"/>
            </w:tblPr>
            <w:tblGrid>
              <w:gridCol w:w="9146"/>
            </w:tblGrid>
            <w:tr w:rsidR="001B4FA4" w:rsidRPr="001B4FA4" w:rsidTr="00A55BDA">
              <w:tc>
                <w:tcPr>
                  <w:tcW w:w="0" w:type="auto"/>
                  <w:tcMar>
                    <w:top w:w="15" w:type="dxa"/>
                    <w:left w:w="15" w:type="dxa"/>
                    <w:bottom w:w="15" w:type="dxa"/>
                    <w:right w:w="15" w:type="dxa"/>
                  </w:tcMar>
                  <w:vAlign w:val="center"/>
                  <w:hideMark/>
                </w:tcPr>
                <w:p w:rsidR="001B4FA4" w:rsidRPr="001B4FA4" w:rsidRDefault="001B4FA4" w:rsidP="001B4FA4">
                  <w:pPr>
                    <w:widowControl/>
                    <w:wordWrap/>
                    <w:autoSpaceDE/>
                    <w:autoSpaceDN/>
                    <w:spacing w:after="0" w:line="240" w:lineRule="auto"/>
                    <w:jc w:val="left"/>
                    <w:rPr>
                      <w:rFonts w:ascii="Calibri" w:eastAsia="바탕" w:hAnsi="Calibri" w:cs="Calibri"/>
                      <w:b/>
                      <w:bCs/>
                      <w:kern w:val="0"/>
                      <w:szCs w:val="24"/>
                      <w:lang w:val="en-GB"/>
                    </w:rPr>
                  </w:pPr>
                  <w:r w:rsidRPr="001B4FA4">
                    <w:rPr>
                      <w:rFonts w:ascii="Calibri" w:eastAsia="바탕" w:hAnsi="Calibri" w:cs="Calibri"/>
                      <w:b/>
                      <w:bCs/>
                      <w:kern w:val="0"/>
                      <w:szCs w:val="24"/>
                      <w:lang w:val="en-GB"/>
                    </w:rPr>
                    <w:t>Conclusion</w:t>
                  </w:r>
                </w:p>
                <w:p w:rsidR="001B4FA4" w:rsidRPr="001B4FA4" w:rsidRDefault="001B4FA4" w:rsidP="001B4FA4">
                  <w:pPr>
                    <w:widowControl/>
                    <w:wordWrap/>
                    <w:autoSpaceDE/>
                    <w:autoSpaceDN/>
                    <w:spacing w:after="0" w:line="240" w:lineRule="auto"/>
                    <w:jc w:val="left"/>
                    <w:rPr>
                      <w:rFonts w:ascii="Calibri" w:eastAsia="바탕" w:hAnsi="Calibri" w:cs="Calibri"/>
                      <w:kern w:val="0"/>
                      <w:szCs w:val="24"/>
                      <w:lang w:val="en-GB"/>
                    </w:rPr>
                  </w:pPr>
                  <w:r w:rsidRPr="001B4FA4">
                    <w:rPr>
                      <w:rFonts w:ascii="Calibri" w:eastAsia="바탕" w:hAnsi="Calibri" w:cs="Calibri"/>
                      <w:kern w:val="0"/>
                      <w:szCs w:val="24"/>
                      <w:lang w:val="en-GB"/>
                    </w:rPr>
                    <w:t>No additional triggering enhancement on top of existing Rel-16 mechanism in re-evaluation and pre-emption checking for partial sensing UEs in Rel-17, including enabling / disabling re-evaluation by (pre-)configuration.</w:t>
                  </w:r>
                </w:p>
              </w:tc>
            </w:tr>
          </w:tbl>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This does not restrict the triggering of re-evaluation and pre-emption checking due to inter-UE coordination message in scheme 2 (if agreed).</w:t>
            </w:r>
          </w:p>
          <w:p w:rsidR="001B4FA4" w:rsidRPr="001B4FA4" w:rsidRDefault="001B4FA4" w:rsidP="001B4FA4">
            <w:pPr>
              <w:widowControl/>
              <w:wordWrap/>
              <w:autoSpaceDE/>
              <w:autoSpaceDN/>
              <w:jc w:val="left"/>
              <w:rPr>
                <w:rFonts w:ascii="Calibri" w:eastAsia="바탕" w:hAnsi="Calibri" w:cs="Calibri"/>
                <w:kern w:val="0"/>
                <w:szCs w:val="24"/>
                <w:lang w:val="en-GB"/>
              </w:rPr>
            </w:pP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b/>
                <w:bCs/>
                <w:kern w:val="0"/>
                <w:szCs w:val="24"/>
                <w:highlight w:val="green"/>
                <w:lang w:val="en-GB"/>
              </w:rPr>
              <w:t>Agreement</w:t>
            </w: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When UE is triggered to perform re-evaluation and pre-emption checking for periodic transmission (</w:t>
            </w:r>
            <w:r w:rsidRPr="001B4FA4">
              <w:rPr>
                <w:rFonts w:ascii="Calibri" w:eastAsia="바탕" w:hAnsi="Calibri" w:cs="Calibri"/>
                <w:i/>
                <w:iCs/>
                <w:kern w:val="0"/>
                <w:szCs w:val="24"/>
                <w:lang w:val="en-GB"/>
              </w:rPr>
              <w:t>P</w:t>
            </w:r>
            <w:r w:rsidRPr="001B4FA4">
              <w:rPr>
                <w:rFonts w:ascii="Calibri" w:eastAsia="바탕" w:hAnsi="Calibri" w:cs="Calibri"/>
                <w:kern w:val="0"/>
                <w:szCs w:val="24"/>
                <w:lang w:val="en-GB"/>
              </w:rPr>
              <w:t>rsvp_TX</w:t>
            </w:r>
            <w:r w:rsidRPr="001B4FA4">
              <w:rPr>
                <w:rFonts w:ascii="Calibri" w:eastAsia="바탕" w:hAnsi="Calibri" w:cs="Calibri"/>
                <w:i/>
                <w:iCs/>
                <w:kern w:val="0"/>
                <w:szCs w:val="24"/>
                <w:lang w:val="en-GB"/>
              </w:rPr>
              <w:t>≠0</w:t>
            </w:r>
            <w:r w:rsidRPr="001B4FA4">
              <w:rPr>
                <w:rFonts w:ascii="Calibri" w:eastAsia="바탕" w:hAnsi="Calibri" w:cs="Calibri"/>
                <w:kern w:val="0"/>
                <w:szCs w:val="24"/>
                <w:lang w:val="en-GB"/>
              </w:rPr>
              <w:t xml:space="preserve">) in slot </w:t>
            </w:r>
            <w:r w:rsidRPr="001B4FA4">
              <w:rPr>
                <w:rFonts w:ascii="Calibri" w:eastAsia="바탕" w:hAnsi="Calibri" w:cs="Calibri"/>
                <w:i/>
                <w:iCs/>
                <w:kern w:val="0"/>
                <w:szCs w:val="24"/>
                <w:lang w:val="en-GB"/>
              </w:rPr>
              <w:t>n</w:t>
            </w:r>
            <w:r w:rsidRPr="001B4FA4">
              <w:rPr>
                <w:rFonts w:ascii="Calibri" w:eastAsia="바탕" w:hAnsi="Calibri" w:cs="Calibri"/>
                <w:kern w:val="0"/>
                <w:szCs w:val="24"/>
                <w:lang w:val="en-GB"/>
              </w:rPr>
              <w:t>,</w:t>
            </w:r>
          </w:p>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During the </w:t>
            </w:r>
            <w:r w:rsidRPr="001B4FA4">
              <w:rPr>
                <w:rFonts w:ascii="Calibri" w:eastAsia="바탕" w:hAnsi="Calibri" w:cs="Calibri"/>
                <w:i/>
                <w:iCs/>
                <w:kern w:val="0"/>
                <w:szCs w:val="24"/>
                <w:lang w:val="en-GB"/>
              </w:rPr>
              <w:t>q</w:t>
            </w:r>
            <w:r w:rsidRPr="001B4FA4">
              <w:rPr>
                <w:rFonts w:ascii="Calibri" w:eastAsia="바탕" w:hAnsi="Calibri" w:cs="Calibri"/>
                <w:kern w:val="0"/>
                <w:szCs w:val="24"/>
                <w:vertAlign w:val="superscript"/>
                <w:lang w:val="en-GB"/>
              </w:rPr>
              <w:t>th</w:t>
            </w:r>
            <w:r w:rsidRPr="001B4FA4">
              <w:rPr>
                <w:rFonts w:ascii="Calibri" w:eastAsia="바탕" w:hAnsi="Calibri" w:cs="Calibri"/>
                <w:kern w:val="0"/>
                <w:szCs w:val="24"/>
                <w:lang w:val="en-GB"/>
              </w:rPr>
              <w:t xml:space="preserve"> reservation period (</w:t>
            </w:r>
            <w:r w:rsidRPr="001B4FA4">
              <w:rPr>
                <w:rFonts w:ascii="Calibri" w:eastAsia="바탕" w:hAnsi="Calibri" w:cs="Calibri"/>
                <w:i/>
                <w:iCs/>
                <w:kern w:val="0"/>
                <w:szCs w:val="24"/>
                <w:lang w:val="en-GB"/>
              </w:rPr>
              <w:t>q</w:t>
            </w:r>
            <w:r w:rsidRPr="001B4FA4">
              <w:rPr>
                <w:rFonts w:ascii="Calibri" w:eastAsia="바탕" w:hAnsi="Calibri" w:cs="Calibri"/>
                <w:kern w:val="0"/>
                <w:szCs w:val="24"/>
                <w:lang w:val="en-GB"/>
              </w:rPr>
              <w:t xml:space="preserve">=0,1,2,…, </w:t>
            </w:r>
            <w:r w:rsidRPr="001B4FA4">
              <w:rPr>
                <w:rFonts w:ascii="Calibri" w:eastAsia="바탕" w:hAnsi="Calibri" w:cs="Calibri"/>
                <w:i/>
                <w:iCs/>
                <w:kern w:val="0"/>
                <w:szCs w:val="24"/>
                <w:lang w:val="en-GB"/>
              </w:rPr>
              <w:t>Cresel</w:t>
            </w:r>
            <w:r w:rsidRPr="001B4FA4">
              <w:rPr>
                <w:rFonts w:ascii="Calibri" w:eastAsia="바탕" w:hAnsi="Calibri" w:cs="Calibri"/>
                <w:kern w:val="0"/>
                <w:szCs w:val="24"/>
                <w:lang w:val="en-GB"/>
              </w:rPr>
              <w:t>-1), candidate resource set (</w:t>
            </w:r>
            <w:r w:rsidRPr="001B4FA4">
              <w:rPr>
                <w:rFonts w:ascii="Calibri" w:eastAsia="바탕" w:hAnsi="Calibri" w:cs="Calibri"/>
                <w:i/>
                <w:iCs/>
                <w:kern w:val="0"/>
                <w:szCs w:val="24"/>
                <w:lang w:val="en-GB"/>
              </w:rPr>
              <w:t>S</w:t>
            </w:r>
            <w:r w:rsidRPr="001B4FA4">
              <w:rPr>
                <w:rFonts w:ascii="Calibri" w:eastAsia="바탕" w:hAnsi="Calibri" w:cs="Calibri"/>
                <w:i/>
                <w:iCs/>
                <w:kern w:val="0"/>
                <w:szCs w:val="24"/>
                <w:vertAlign w:val="subscript"/>
                <w:lang w:val="en-GB"/>
              </w:rPr>
              <w:t>A</w:t>
            </w:r>
            <w:r w:rsidRPr="001B4FA4">
              <w:rPr>
                <w:rFonts w:ascii="Calibri" w:eastAsia="바탕" w:hAnsi="Calibri" w:cs="Calibri"/>
                <w:kern w:val="0"/>
                <w:szCs w:val="24"/>
                <w:lang w:val="en-GB"/>
              </w:rPr>
              <w:t xml:space="preserve">) is initialized to the remaining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starts from slot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yi</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xml:space="preserve"> and ends at the last slot of the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where the slot indices of the remaining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are equal to [</w:t>
            </w:r>
            <w:r w:rsidRPr="001B4FA4">
              <w:rPr>
                <w:rFonts w:ascii="Calibri" w:eastAsia="바탕" w:hAnsi="Calibri" w:cs="Calibri"/>
                <w:i/>
                <w:iCs/>
                <w:kern w:val="0"/>
                <w:szCs w:val="24"/>
                <w:lang w:val="en-GB"/>
              </w:rPr>
              <w:t>q</w:t>
            </w:r>
            <w:r w:rsidRPr="001B4FA4">
              <w:rPr>
                <w:rFonts w:ascii="Calibri" w:eastAsia="바탕" w:hAnsi="Calibri" w:cs="Calibri"/>
                <w:kern w:val="0"/>
                <w:szCs w:val="24"/>
                <w:lang w:val="en-GB"/>
              </w:rPr>
              <w:t xml:space="preserve"> x </w:t>
            </w:r>
            <w:r w:rsidRPr="001B4FA4">
              <w:rPr>
                <w:rFonts w:ascii="Calibri" w:eastAsia="바탕" w:hAnsi="Calibri" w:cs="Calibri"/>
                <w:i/>
                <w:iCs/>
                <w:kern w:val="0"/>
                <w:szCs w:val="24"/>
                <w:lang w:val="en-GB"/>
              </w:rPr>
              <w:t>P</w:t>
            </w:r>
            <w:r w:rsidRPr="001B4FA4">
              <w:rPr>
                <w:rFonts w:ascii="Calibri" w:eastAsia="바탕" w:hAnsi="Calibri" w:cs="Calibri"/>
                <w:i/>
                <w:iCs/>
                <w:kern w:val="0"/>
                <w:szCs w:val="24"/>
                <w:vertAlign w:val="subscript"/>
                <w:lang w:val="en-GB"/>
              </w:rPr>
              <w:t>rsvp_Tx</w:t>
            </w:r>
            <w:r w:rsidRPr="001B4FA4">
              <w:rPr>
                <w:rFonts w:ascii="Calibri" w:eastAsia="바탕" w:hAnsi="Calibri" w:cs="Calibri"/>
                <w:kern w:val="0"/>
                <w:szCs w:val="24"/>
                <w:lang w:val="en-GB"/>
              </w:rPr>
              <w:t xml:space="preserve"> +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xml:space="preserve">], where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xml:space="preserve"> is a slot index of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used in the initial resource (re)selection.</w:t>
            </w:r>
          </w:p>
          <w:p w:rsidR="001B4FA4" w:rsidRPr="001B4FA4" w:rsidRDefault="006E4AAA" w:rsidP="001B4FA4">
            <w:pPr>
              <w:widowControl/>
              <w:numPr>
                <w:ilvl w:val="1"/>
                <w:numId w:val="18"/>
              </w:numPr>
              <w:wordWrap/>
              <w:autoSpaceDE/>
              <w:autoSpaceDN/>
              <w:jc w:val="left"/>
              <w:rPr>
                <w:rFonts w:ascii="Calibri" w:eastAsia="바탕" w:hAnsi="Calibri" w:cs="Calibri"/>
                <w:kern w:val="0"/>
                <w:szCs w:val="24"/>
                <w:lang w:val="en-GB"/>
              </w:rPr>
            </w:pP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yi</m:t>
                  </m:r>
                </m:sub>
                <m:sup>
                  <m:r>
                    <w:rPr>
                      <w:rFonts w:ascii="Cambria Math" w:eastAsia="바탕" w:hAnsi="Cambria Math" w:cs="Calibri"/>
                      <w:kern w:val="0"/>
                      <w:szCs w:val="24"/>
                      <w:lang w:val="en-GB"/>
                    </w:rPr>
                    <m:t>SL</m:t>
                  </m:r>
                </m:sup>
              </m:sSubSup>
            </m:oMath>
            <w:r w:rsidR="001B4FA4" w:rsidRPr="001B4FA4">
              <w:rPr>
                <w:rFonts w:ascii="Calibri" w:eastAsia="바탕" w:hAnsi="Calibri" w:cs="Calibri"/>
                <w:kern w:val="0"/>
                <w:szCs w:val="24"/>
                <w:lang w:val="en-GB"/>
              </w:rPr>
              <w:t xml:space="preserve"> is the first candidate slot after slot </w:t>
            </w:r>
            <w:r w:rsidR="001B4FA4" w:rsidRPr="001B4FA4">
              <w:rPr>
                <w:rFonts w:ascii="Calibri" w:eastAsia="바탕" w:hAnsi="Calibri" w:cs="Calibri"/>
                <w:i/>
                <w:iCs/>
                <w:kern w:val="0"/>
                <w:szCs w:val="24"/>
                <w:lang w:val="en-GB"/>
              </w:rPr>
              <w:t>n+T</w:t>
            </w:r>
            <w:r w:rsidR="001B4FA4" w:rsidRPr="001B4FA4">
              <w:rPr>
                <w:rFonts w:ascii="Calibri" w:eastAsia="바탕" w:hAnsi="Calibri" w:cs="Calibri"/>
                <w:i/>
                <w:iCs/>
                <w:kern w:val="0"/>
                <w:szCs w:val="24"/>
                <w:vertAlign w:val="subscript"/>
                <w:lang w:val="en-GB"/>
              </w:rPr>
              <w:t>3</w:t>
            </w:r>
            <w:r w:rsidR="001B4FA4" w:rsidRPr="001B4FA4">
              <w:rPr>
                <w:rFonts w:ascii="Calibri" w:eastAsia="바탕" w:hAnsi="Calibri" w:cs="Calibri"/>
                <w:kern w:val="0"/>
                <w:szCs w:val="24"/>
                <w:lang w:val="en-GB"/>
              </w:rPr>
              <w:t>.</w:t>
            </w:r>
          </w:p>
          <w:p w:rsidR="001B4FA4" w:rsidRPr="001B4FA4" w:rsidRDefault="001B4FA4" w:rsidP="001B4FA4">
            <w:pPr>
              <w:widowControl/>
              <w:numPr>
                <w:ilvl w:val="1"/>
                <w:numId w:val="18"/>
              </w:numPr>
              <w:wordWrap/>
              <w:autoSpaceDE/>
              <w:autoSpaceDN/>
              <w:jc w:val="left"/>
              <w:rPr>
                <w:rFonts w:ascii="Calibri" w:eastAsia="바탕" w:hAnsi="Calibri" w:cs="Calibri"/>
                <w:kern w:val="0"/>
                <w:szCs w:val="24"/>
                <w:lang w:val="en-GB"/>
              </w:rPr>
            </w:pPr>
            <w:r w:rsidRPr="00465494">
              <w:rPr>
                <w:rFonts w:ascii="Calibri" w:eastAsia="바탕" w:hAnsi="Calibri" w:cs="Calibri"/>
                <w:kern w:val="0"/>
                <w:szCs w:val="24"/>
                <w:lang w:val="en-GB"/>
              </w:rPr>
              <w:t>FFS whether</w:t>
            </w:r>
            <w:r w:rsidRPr="001B4FA4">
              <w:rPr>
                <w:rFonts w:ascii="Calibri" w:eastAsia="바탕" w:hAnsi="Calibri" w:cs="Calibri"/>
                <w:kern w:val="0"/>
                <w:szCs w:val="24"/>
                <w:lang w:val="en-GB"/>
              </w:rPr>
              <w:t xml:space="preserve">/how to handle the case when number of the remaining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is less than </w:t>
            </w:r>
            <w:r w:rsidRPr="001B4FA4">
              <w:rPr>
                <w:rFonts w:ascii="Calibri" w:eastAsia="바탕" w:hAnsi="Calibri" w:cs="Calibri"/>
                <w:i/>
                <w:iCs/>
                <w:kern w:val="0"/>
                <w:szCs w:val="24"/>
                <w:lang w:val="en-GB"/>
              </w:rPr>
              <w:t>Y</w:t>
            </w:r>
            <w:r w:rsidRPr="001B4FA4">
              <w:rPr>
                <w:rFonts w:ascii="Calibri" w:eastAsia="바탕" w:hAnsi="Calibri" w:cs="Calibri"/>
                <w:i/>
                <w:iCs/>
                <w:kern w:val="0"/>
                <w:szCs w:val="24"/>
                <w:vertAlign w:val="subscript"/>
                <w:lang w:val="en-GB"/>
              </w:rPr>
              <w:t>min</w:t>
            </w:r>
            <w:r w:rsidRPr="001B4FA4">
              <w:rPr>
                <w:rFonts w:ascii="Calibri" w:eastAsia="바탕" w:hAnsi="Calibri" w:cs="Calibri"/>
                <w:kern w:val="0"/>
                <w:szCs w:val="24"/>
                <w:lang w:val="en-GB"/>
              </w:rPr>
              <w:t>.</w:t>
            </w:r>
          </w:p>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Scheme 1: </w:t>
            </w:r>
          </w:p>
          <w:p w:rsidR="001B4FA4" w:rsidRPr="001B4FA4" w:rsidRDefault="001B4FA4" w:rsidP="001B4FA4">
            <w:pPr>
              <w:widowControl/>
              <w:numPr>
                <w:ilvl w:val="1"/>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UE performs PBPS for the remaining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according to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m:rPr>
                      <m:sty m:val="b"/>
                    </m:rPr>
                    <w:rPr>
                      <w:rFonts w:ascii="Cambria Math" w:eastAsia="바탕" w:hAnsi="Cambria Math" w:cs="Calibri"/>
                      <w:kern w:val="0"/>
                      <w:szCs w:val="24"/>
                      <w:lang w:val="en-GB"/>
                    </w:rPr>
                    <m:t>y'-k×</m:t>
                  </m:r>
                  <m:sSub>
                    <m:sSubPr>
                      <m:ctrlPr>
                        <w:rPr>
                          <w:rFonts w:ascii="Cambria Math" w:eastAsia="바탕" w:hAnsi="Cambria Math" w:cs="Calibri"/>
                          <w:i/>
                          <w:iCs/>
                          <w:kern w:val="0"/>
                          <w:szCs w:val="24"/>
                          <w:lang w:val="en-GB"/>
                        </w:rPr>
                      </m:ctrlPr>
                    </m:sSubPr>
                    <m:e>
                      <m:r>
                        <m:rPr>
                          <m:sty m:val="b"/>
                        </m:rPr>
                        <w:rPr>
                          <w:rFonts w:ascii="Cambria Math" w:eastAsia="바탕" w:hAnsi="Cambria Math" w:cs="Calibri"/>
                          <w:kern w:val="0"/>
                          <w:szCs w:val="24"/>
                          <w:lang w:val="en-GB"/>
                        </w:rPr>
                        <m:t>P</m:t>
                      </m:r>
                    </m:e>
                    <m:sub>
                      <m:r>
                        <m:rPr>
                          <m:sty m:val="b"/>
                        </m:rPr>
                        <w:rPr>
                          <w:rFonts w:ascii="Cambria Math" w:eastAsia="바탕" w:hAnsi="Cambria Math" w:cs="Calibri"/>
                          <w:kern w:val="0"/>
                          <w:szCs w:val="24"/>
                          <w:lang w:val="en-GB"/>
                        </w:rPr>
                        <m:t>reserve</m:t>
                      </m:r>
                    </m:sub>
                  </m:sSub>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xml:space="preserve">, where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m:rPr>
                      <m:sty m:val="bi"/>
                    </m:rPr>
                    <w:rPr>
                      <w:rFonts w:ascii="Cambria Math" w:eastAsia="바탕" w:hAnsi="Cambria Math" w:cs="Calibri"/>
                      <w:kern w:val="0"/>
                      <w:szCs w:val="24"/>
                      <w:lang w:val="en-GB"/>
                    </w:rPr>
                    <m:t>y'</m:t>
                  </m:r>
                </m:sub>
                <m:sup>
                  <m:r>
                    <w:rPr>
                      <w:rFonts w:ascii="Cambria Math" w:eastAsia="바탕" w:hAnsi="Cambria Math" w:cs="Calibri"/>
                      <w:kern w:val="0"/>
                      <w:szCs w:val="24"/>
                      <w:lang w:val="en-GB"/>
                    </w:rPr>
                    <m:t>SL</m:t>
                  </m:r>
                </m:sup>
              </m:sSubSup>
            </m:oMath>
            <w:r w:rsidRPr="001B4FA4">
              <w:rPr>
                <w:rFonts w:ascii="Calibri" w:eastAsia="바탕" w:hAnsi="Calibri" w:cs="Calibri"/>
                <w:i/>
                <w:iCs/>
                <w:kern w:val="0"/>
                <w:szCs w:val="24"/>
                <w:lang w:val="en-GB"/>
              </w:rPr>
              <w:t> </w:t>
            </w:r>
            <w:r w:rsidRPr="001B4FA4">
              <w:rPr>
                <w:rFonts w:ascii="Calibri" w:eastAsia="바탕" w:hAnsi="Calibri" w:cs="Calibri"/>
                <w:kern w:val="0"/>
                <w:szCs w:val="24"/>
                <w:lang w:val="en-GB"/>
              </w:rPr>
              <w:t xml:space="preserve">is a slot belong to the remaining </w:t>
            </w:r>
            <w:r w:rsidRPr="001B4FA4">
              <w:rPr>
                <w:rFonts w:ascii="Calibri" w:eastAsia="바탕" w:hAnsi="Calibri" w:cs="Calibri"/>
                <w:i/>
                <w:iCs/>
                <w:kern w:val="0"/>
                <w:szCs w:val="24"/>
                <w:lang w:val="en-GB"/>
              </w:rPr>
              <w:t>Y</w:t>
            </w:r>
            <w:r w:rsidRPr="001B4FA4">
              <w:rPr>
                <w:rFonts w:ascii="Calibri" w:eastAsia="바탕" w:hAnsi="Calibri" w:cs="Calibri"/>
                <w:kern w:val="0"/>
                <w:szCs w:val="24"/>
                <w:lang w:val="en-GB"/>
              </w:rPr>
              <w:t xml:space="preserve"> candidate slots, and </w:t>
            </w:r>
            <w:r w:rsidRPr="001B4FA4">
              <w:rPr>
                <w:rFonts w:ascii="Calibri" w:eastAsia="바탕" w:hAnsi="Calibri" w:cs="Calibri"/>
                <w:i/>
                <w:iCs/>
                <w:kern w:val="0"/>
                <w:szCs w:val="24"/>
                <w:lang w:val="en-GB"/>
              </w:rPr>
              <w:t>k</w:t>
            </w:r>
            <w:r w:rsidRPr="001B4FA4">
              <w:rPr>
                <w:rFonts w:ascii="Calibri" w:eastAsia="바탕" w:hAnsi="Calibri" w:cs="Calibri"/>
                <w:kern w:val="0"/>
                <w:szCs w:val="24"/>
                <w:lang w:val="en-GB"/>
              </w:rPr>
              <w:t xml:space="preserve"> and </w:t>
            </w:r>
            <w:r w:rsidRPr="001B4FA4">
              <w:rPr>
                <w:rFonts w:ascii="Calibri" w:eastAsia="바탕" w:hAnsi="Calibri" w:cs="Calibri"/>
                <w:i/>
                <w:iCs/>
                <w:kern w:val="0"/>
                <w:szCs w:val="24"/>
                <w:lang w:val="en-GB"/>
              </w:rPr>
              <w:t>P</w:t>
            </w:r>
            <w:r w:rsidRPr="001B4FA4">
              <w:rPr>
                <w:rFonts w:ascii="Calibri" w:eastAsia="바탕" w:hAnsi="Calibri" w:cs="Calibri"/>
                <w:i/>
                <w:iCs/>
                <w:kern w:val="0"/>
                <w:szCs w:val="24"/>
                <w:vertAlign w:val="subscript"/>
                <w:lang w:val="en-GB"/>
              </w:rPr>
              <w:t>reserve</w:t>
            </w:r>
            <w:r w:rsidRPr="001B4FA4">
              <w:rPr>
                <w:rFonts w:ascii="Calibri" w:eastAsia="바탕" w:hAnsi="Calibri" w:cs="Calibri"/>
                <w:kern w:val="0"/>
                <w:szCs w:val="24"/>
                <w:lang w:val="en-GB"/>
              </w:rPr>
              <w:t xml:space="preserve"> are the same as resource (re)selection.  </w:t>
            </w:r>
          </w:p>
          <w:p w:rsidR="001B4FA4" w:rsidRPr="001B4FA4" w:rsidRDefault="001B4FA4" w:rsidP="001B4FA4">
            <w:pPr>
              <w:widowControl/>
              <w:numPr>
                <w:ilvl w:val="1"/>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UE performs CPS starts from </w:t>
            </w:r>
            <w:r w:rsidRPr="001B4FA4">
              <w:rPr>
                <w:rFonts w:ascii="Calibri" w:eastAsia="바탕" w:hAnsi="Calibri" w:cs="Calibri"/>
                <w:i/>
                <w:iCs/>
                <w:kern w:val="0"/>
                <w:szCs w:val="24"/>
                <w:lang w:val="en-GB"/>
              </w:rPr>
              <w:t>M</w:t>
            </w:r>
            <w:r w:rsidRPr="001B4FA4">
              <w:rPr>
                <w:rFonts w:ascii="Calibri" w:eastAsia="바탕" w:hAnsi="Calibri" w:cs="Calibri"/>
                <w:kern w:val="0"/>
                <w:szCs w:val="24"/>
                <w:lang w:val="en-GB"/>
              </w:rPr>
              <w:t xml:space="preserve"> logical slots earlier than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yi</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xml:space="preserve"> to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proc,0</m:t>
                  </m:r>
                </m:sub>
                <m:sup>
                  <m:r>
                    <w:rPr>
                      <w:rFonts w:ascii="Cambria Math" w:eastAsia="바탕" w:hAnsi="Cambria Math" w:cs="Calibri"/>
                      <w:kern w:val="0"/>
                      <w:szCs w:val="24"/>
                      <w:lang w:val="en-GB"/>
                    </w:rPr>
                    <m:t>SL</m:t>
                  </m:r>
                </m:sup>
              </m:sSubSup>
              <m:r>
                <w:rPr>
                  <w:rFonts w:ascii="Cambria Math" w:eastAsia="바탕" w:hAnsi="Cambria Math" w:cs="Calibri"/>
                  <w:kern w:val="0"/>
                  <w:szCs w:val="24"/>
                  <w:lang w:val="en-GB"/>
                </w:rPr>
                <m:t>+</m:t>
              </m:r>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proc,1</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slots earlier than </w:t>
            </w:r>
            <m:oMath>
              <m:sSubSup>
                <m:sSubSupPr>
                  <m:ctrlPr>
                    <w:rPr>
                      <w:rFonts w:ascii="Cambria Math" w:eastAsia="바탕" w:hAnsi="Cambria Math" w:cs="Calibri"/>
                      <w:i/>
                      <w:iCs/>
                      <w:kern w:val="0"/>
                      <w:szCs w:val="24"/>
                      <w:lang w:val="en-GB"/>
                    </w:rPr>
                  </m:ctrlPr>
                </m:sSubSupPr>
                <m:e>
                  <m:r>
                    <w:rPr>
                      <w:rFonts w:ascii="Cambria Math" w:eastAsia="바탕" w:hAnsi="Cambria Math" w:cs="Calibri"/>
                      <w:kern w:val="0"/>
                      <w:szCs w:val="24"/>
                      <w:lang w:val="en-GB"/>
                    </w:rPr>
                    <m:t>t</m:t>
                  </m:r>
                </m:e>
                <m:sub>
                  <m:r>
                    <w:rPr>
                      <w:rFonts w:ascii="Cambria Math" w:eastAsia="바탕" w:hAnsi="Cambria Math" w:cs="Calibri"/>
                      <w:kern w:val="0"/>
                      <w:szCs w:val="24"/>
                      <w:lang w:val="en-GB"/>
                    </w:rPr>
                    <m:t>yi</m:t>
                  </m:r>
                </m:sub>
                <m:sup>
                  <m:r>
                    <w:rPr>
                      <w:rFonts w:ascii="Cambria Math" w:eastAsia="바탕" w:hAnsi="Cambria Math" w:cs="Calibri"/>
                      <w:kern w:val="0"/>
                      <w:szCs w:val="24"/>
                      <w:lang w:val="en-GB"/>
                    </w:rPr>
                    <m:t>SL</m:t>
                  </m:r>
                </m:sup>
              </m:sSubSup>
            </m:oMath>
            <w:r w:rsidRPr="001B4FA4">
              <w:rPr>
                <w:rFonts w:ascii="Calibri" w:eastAsia="바탕" w:hAnsi="Calibri" w:cs="Calibri"/>
                <w:kern w:val="0"/>
                <w:szCs w:val="24"/>
                <w:lang w:val="en-GB"/>
              </w:rPr>
              <w:t>. </w:t>
            </w:r>
          </w:p>
          <w:p w:rsidR="001B4FA4" w:rsidRPr="001B4FA4" w:rsidRDefault="001B4FA4" w:rsidP="001B4FA4">
            <w:pPr>
              <w:widowControl/>
              <w:numPr>
                <w:ilvl w:val="2"/>
                <w:numId w:val="19"/>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 By default, </w:t>
            </w:r>
            <w:r w:rsidRPr="001B4FA4">
              <w:rPr>
                <w:rFonts w:ascii="Calibri" w:eastAsia="바탕" w:hAnsi="Calibri" w:cs="Calibri"/>
                <w:i/>
                <w:iCs/>
                <w:kern w:val="0"/>
                <w:szCs w:val="24"/>
                <w:lang w:val="en-GB"/>
              </w:rPr>
              <w:t>M</w:t>
            </w:r>
            <w:r w:rsidRPr="001B4FA4">
              <w:rPr>
                <w:rFonts w:ascii="Calibri" w:eastAsia="바탕" w:hAnsi="Calibri" w:cs="Calibri"/>
                <w:kern w:val="0"/>
                <w:szCs w:val="24"/>
                <w:lang w:val="en-GB"/>
              </w:rPr>
              <w:t xml:space="preserve"> is 31 unless (pre-)configured with another value.</w:t>
            </w:r>
          </w:p>
          <w:p w:rsidR="001B4FA4" w:rsidRPr="001B4FA4" w:rsidRDefault="001B4FA4" w:rsidP="001B4FA4">
            <w:pPr>
              <w:widowControl/>
              <w:wordWrap/>
              <w:autoSpaceDE/>
              <w:autoSpaceDN/>
              <w:jc w:val="left"/>
              <w:rPr>
                <w:rFonts w:ascii="Calibri" w:eastAsia="바탕" w:hAnsi="Calibri" w:cs="Calibri"/>
                <w:kern w:val="0"/>
                <w:szCs w:val="24"/>
                <w:lang w:val="en-GB"/>
              </w:rPr>
            </w:pP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b/>
                <w:bCs/>
                <w:kern w:val="0"/>
                <w:szCs w:val="24"/>
                <w:highlight w:val="green"/>
                <w:lang w:val="en-GB"/>
              </w:rPr>
              <w:t>Agreement</w:t>
            </w:r>
          </w:p>
          <w:p w:rsidR="001B4FA4" w:rsidRPr="001B4FA4" w:rsidRDefault="001B4FA4" w:rsidP="001B4FA4">
            <w:pPr>
              <w:widowControl/>
              <w:wordWrap/>
              <w:autoSpaceDE/>
              <w:autoSpaceDN/>
              <w:jc w:val="left"/>
              <w:rPr>
                <w:rFonts w:ascii="Calibri" w:eastAsia="바탕" w:hAnsi="Calibri" w:cs="Calibri"/>
                <w:kern w:val="0"/>
                <w:szCs w:val="24"/>
              </w:rPr>
            </w:pPr>
            <w:r w:rsidRPr="001B4FA4">
              <w:rPr>
                <w:rFonts w:ascii="Calibri" w:eastAsia="바탕" w:hAnsi="Calibri" w:cs="Calibri"/>
                <w:kern w:val="0"/>
                <w:szCs w:val="24"/>
              </w:rPr>
              <w:t>When UE performs random resource selection, LTE principle is reused:</w:t>
            </w:r>
          </w:p>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The UE is not required to measure CBR.</w:t>
            </w:r>
          </w:p>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lastRenderedPageBreak/>
              <w:t>When no SL CBR measurement result is available, a (pre-)configured SL CBR value is used.</w:t>
            </w:r>
          </w:p>
          <w:p w:rsidR="001B4FA4" w:rsidRPr="001B4FA4" w:rsidRDefault="001B4FA4" w:rsidP="001B4FA4">
            <w:pPr>
              <w:widowControl/>
              <w:wordWrap/>
              <w:autoSpaceDE/>
              <w:autoSpaceDN/>
              <w:jc w:val="left"/>
              <w:rPr>
                <w:rFonts w:ascii="Calibri" w:eastAsia="바탕" w:hAnsi="Calibri" w:cs="Calibri"/>
                <w:kern w:val="0"/>
                <w:szCs w:val="24"/>
                <w:lang w:val="en-GB"/>
              </w:rPr>
            </w:pPr>
          </w:p>
          <w:p w:rsidR="001B4FA4" w:rsidRPr="001B4FA4" w:rsidRDefault="001B4FA4" w:rsidP="001B4FA4">
            <w:pPr>
              <w:widowControl/>
              <w:wordWrap/>
              <w:autoSpaceDE/>
              <w:autoSpaceDN/>
              <w:jc w:val="left"/>
              <w:rPr>
                <w:rFonts w:ascii="Calibri" w:eastAsia="바탕" w:hAnsi="Calibri" w:cs="Calibri"/>
                <w:b/>
                <w:bCs/>
                <w:kern w:val="0"/>
                <w:szCs w:val="20"/>
                <w:lang w:val="en-GB" w:eastAsia="en-US"/>
              </w:rPr>
            </w:pPr>
            <w:r w:rsidRPr="001B4FA4">
              <w:rPr>
                <w:rFonts w:ascii="Calibri" w:eastAsia="바탕" w:hAnsi="Calibri" w:cs="Calibri"/>
                <w:b/>
                <w:bCs/>
                <w:kern w:val="0"/>
                <w:szCs w:val="20"/>
                <w:highlight w:val="darkYellow"/>
                <w:lang w:val="en-GB" w:eastAsia="en-US"/>
              </w:rPr>
              <w:t>Working Assumption</w:t>
            </w: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For UE performs partial sensing or random resource selection, Rel-16 SL CR evaluation is directly reused.</w:t>
            </w:r>
          </w:p>
          <w:p w:rsidR="001B4FA4" w:rsidRPr="001B4FA4" w:rsidRDefault="001B4FA4" w:rsidP="001B4FA4">
            <w:pPr>
              <w:widowControl/>
              <w:wordWrap/>
              <w:autoSpaceDE/>
              <w:autoSpaceDN/>
              <w:jc w:val="left"/>
              <w:rPr>
                <w:rFonts w:ascii="Calibri" w:eastAsia="바탕" w:hAnsi="Calibri" w:cs="Calibri"/>
                <w:kern w:val="0"/>
                <w:szCs w:val="24"/>
                <w:lang w:val="en-GB"/>
              </w:rPr>
            </w:pP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b/>
                <w:bCs/>
                <w:kern w:val="0"/>
                <w:szCs w:val="24"/>
                <w:highlight w:val="green"/>
                <w:lang w:val="en-GB"/>
              </w:rPr>
              <w:t>Agreement</w:t>
            </w:r>
          </w:p>
          <w:p w:rsidR="001B4FA4" w:rsidRPr="001B4FA4" w:rsidRDefault="001B4FA4" w:rsidP="001B4FA4">
            <w:pPr>
              <w:widowControl/>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For SL CBR measurement in partial sensing, select one option in the following:</w:t>
            </w:r>
          </w:p>
          <w:p w:rsidR="001B4FA4" w:rsidRPr="001B4FA4" w:rsidRDefault="001B4FA4" w:rsidP="001B4FA4">
            <w:pPr>
              <w:widowControl/>
              <w:numPr>
                <w:ilvl w:val="0"/>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Option 1, 2, 3: SL RSSI is measured for slots in which the UE performs partial sensing and PSCCH/PSSCH reception over a SL CBR measurement window defined in Rel-16. The calculation of SL CBR is limited within the slots for which the SL RSSI is measured.</w:t>
            </w:r>
          </w:p>
          <w:p w:rsidR="001B4FA4" w:rsidRPr="001B4FA4" w:rsidRDefault="001B4FA4" w:rsidP="001B4FA4">
            <w:pPr>
              <w:widowControl/>
              <w:numPr>
                <w:ilvl w:val="1"/>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If the number of SL RSSI measurement slots is below a (pre-)configured threshold</w:t>
            </w:r>
            <w:r w:rsidRPr="00465494">
              <w:rPr>
                <w:rFonts w:ascii="Calibri" w:eastAsia="바탕" w:hAnsi="Calibri" w:cs="Calibri"/>
                <w:kern w:val="0"/>
                <w:szCs w:val="24"/>
                <w:lang w:val="en-GB"/>
              </w:rPr>
              <w:t>, FFS</w:t>
            </w:r>
            <w:r w:rsidRPr="001B4FA4">
              <w:rPr>
                <w:rFonts w:ascii="Calibri" w:eastAsia="바탕" w:hAnsi="Calibri" w:cs="Calibri"/>
                <w:kern w:val="0"/>
                <w:szCs w:val="24"/>
                <w:lang w:val="en-GB"/>
              </w:rPr>
              <w:t xml:space="preserve"> the following or other options.</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Option 1: a (pre-)configured SL CBR value is used.</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Option 2: the UE additionally measure a set of slots within the SL CBR measurement window to meet the threshold.</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Option 3: the UE measures an additional set of slots which can be extended outside the SL CBR measurement window to meet the threshold. </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FFS whether the set of slots in option 2/3 are (pre-) configured or selected by UE implementation.</w:t>
            </w:r>
          </w:p>
          <w:p w:rsidR="001B4FA4" w:rsidRPr="001B4FA4" w:rsidRDefault="001B4FA4" w:rsidP="001B4FA4">
            <w:pPr>
              <w:widowControl/>
              <w:numPr>
                <w:ilvl w:val="1"/>
                <w:numId w:val="18"/>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Option 4: LTE principle is reused:</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 xml:space="preserve">The UE is not required to measure CBR. </w:t>
            </w:r>
          </w:p>
          <w:p w:rsidR="001B4FA4" w:rsidRPr="001B4FA4" w:rsidRDefault="001B4FA4" w:rsidP="001B4FA4">
            <w:pPr>
              <w:widowControl/>
              <w:numPr>
                <w:ilvl w:val="0"/>
                <w:numId w:val="20"/>
              </w:numPr>
              <w:wordWrap/>
              <w:autoSpaceDE/>
              <w:autoSpaceDN/>
              <w:jc w:val="left"/>
              <w:rPr>
                <w:rFonts w:ascii="Calibri" w:eastAsia="바탕" w:hAnsi="Calibri" w:cs="Calibri"/>
                <w:kern w:val="0"/>
                <w:szCs w:val="24"/>
                <w:lang w:val="en-GB"/>
              </w:rPr>
            </w:pPr>
            <w:r w:rsidRPr="001B4FA4">
              <w:rPr>
                <w:rFonts w:ascii="Calibri" w:eastAsia="바탕" w:hAnsi="Calibri" w:cs="Calibri"/>
                <w:kern w:val="0"/>
                <w:szCs w:val="24"/>
                <w:lang w:val="en-GB"/>
              </w:rPr>
              <w:t>When no SL CBR measurement result is available, a (pre-)configured SL CBR value is used</w:t>
            </w:r>
          </w:p>
          <w:p w:rsidR="00C109EC" w:rsidRPr="001B4FA4" w:rsidRDefault="00C109EC" w:rsidP="001B4FA4">
            <w:pPr>
              <w:widowControl/>
              <w:wordWrap/>
              <w:autoSpaceDE/>
              <w:autoSpaceDN/>
              <w:contextualSpacing/>
              <w:jc w:val="left"/>
              <w:rPr>
                <w:rFonts w:ascii="Times New Roman" w:eastAsia="Times New Roman"/>
                <w:color w:val="000000"/>
                <w:kern w:val="0"/>
                <w:sz w:val="22"/>
                <w:szCs w:val="24"/>
                <w:lang w:val="en-GB" w:eastAsia="en-US"/>
              </w:rPr>
            </w:pPr>
          </w:p>
        </w:tc>
      </w:tr>
    </w:tbl>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C109EC">
        <w:rPr>
          <w:rFonts w:ascii="Calibri" w:eastAsia="바탕" w:hAnsi="Calibri" w:cs="Calibri"/>
          <w:sz w:val="22"/>
        </w:rPr>
        <w:lastRenderedPageBreak/>
        <w:t>In this contribution, we discuss the resource allocation schemes for UE power saving, including the possible impact of sidelink DRX on the resource allocation. According to the last RAN plenary meeting guide, the completion of this WI is confirmed as the end of this year. So we’d better focus on the essential issues for working solution first, and discuss the further enhancement next if necessary. For this purpose, this contribution is composed as follows. In Section 2, the remaining essential issues are identified and in Section 3 the proposed solutions for the essential issues are discussed. Finally the issues corresponding further enhancements are discussed in Section 4, and the conclusion is provided in Section 5.</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Identification of the essential issues</w:t>
      </w:r>
    </w:p>
    <w:p w:rsid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I</w:t>
      </w:r>
      <w:r w:rsidR="0013514B">
        <w:rPr>
          <w:rFonts w:ascii="Calibri" w:eastAsia="바탕" w:hAnsi="Calibri" w:cs="Calibri"/>
          <w:sz w:val="22"/>
          <w:lang w:val="en-GB"/>
        </w:rPr>
        <w:t xml:space="preserve">n the last RAN plenary meeting, the following open issues were identified for resource allocation for power saving. Even though there were no consensus on which issues are essential among them in the plenary meeting, we think </w:t>
      </w:r>
      <w:r w:rsidR="00F00F61">
        <w:rPr>
          <w:rFonts w:ascii="Calibri" w:eastAsia="바탕" w:hAnsi="Calibri" w:cs="Calibri"/>
          <w:sz w:val="22"/>
          <w:lang w:val="en-GB"/>
        </w:rPr>
        <w:t xml:space="preserve">that </w:t>
      </w:r>
      <w:r w:rsidR="0013514B">
        <w:rPr>
          <w:rFonts w:ascii="Calibri" w:eastAsia="바탕" w:hAnsi="Calibri" w:cs="Calibri"/>
          <w:sz w:val="22"/>
          <w:lang w:val="en-GB"/>
        </w:rPr>
        <w:t>the first 5 issues are essential in order to make the SL resource allocation complete from the specification viewpoint.</w:t>
      </w:r>
    </w:p>
    <w:p w:rsidR="0013514B" w:rsidRPr="0013514B" w:rsidRDefault="0013514B" w:rsidP="0013514B">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pre-emption/re-evaluation checking for aperiodic transmission</w:t>
      </w:r>
    </w:p>
    <w:p w:rsidR="0013514B" w:rsidRPr="0013514B" w:rsidRDefault="0013514B" w:rsidP="0013514B">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selection/report of candidate resources in which at least its subset is within RX UE's active time</w:t>
      </w:r>
    </w:p>
    <w:p w:rsidR="0013514B" w:rsidRPr="0013514B" w:rsidRDefault="0013514B" w:rsidP="0013514B">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SL CBR measurement in partial sensing</w:t>
      </w:r>
    </w:p>
    <w:p w:rsidR="0013514B" w:rsidRPr="0013514B" w:rsidRDefault="0013514B" w:rsidP="0013514B">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CPS monitoring window for aperiodic transmission when UE performs at least CPS in a Tx pool</w:t>
      </w:r>
    </w:p>
    <w:p w:rsidR="0013514B" w:rsidRPr="0013514B" w:rsidRDefault="0013514B" w:rsidP="0013514B">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T1 of RSW when UE performs only CPS in a Tx pool with periodic reservation for another TB disabled</w:t>
      </w:r>
    </w:p>
    <w:p w:rsidR="0013514B" w:rsidRPr="0013514B" w:rsidRDefault="0013514B" w:rsidP="0013514B">
      <w:pPr>
        <w:numPr>
          <w:ilvl w:val="0"/>
          <w:numId w:val="8"/>
        </w:numPr>
        <w:wordWrap/>
        <w:adjustRightInd w:val="0"/>
        <w:snapToGrid w:val="0"/>
        <w:spacing w:after="0" w:line="264" w:lineRule="auto"/>
        <w:ind w:left="806" w:hanging="403"/>
        <w:rPr>
          <w:rFonts w:ascii="Calibri" w:hAnsi="Calibri" w:cs="Calibri"/>
          <w:sz w:val="22"/>
          <w:szCs w:val="20"/>
        </w:rPr>
      </w:pPr>
      <w:r w:rsidRPr="0013514B">
        <w:rPr>
          <w:rFonts w:ascii="Calibri" w:hAnsi="Calibri" w:cs="Calibri"/>
          <w:sz w:val="22"/>
          <w:szCs w:val="20"/>
        </w:rPr>
        <w:t>Sensing and SL CBR measurement during its SL DRX inactive time</w:t>
      </w:r>
    </w:p>
    <w:p w:rsidR="0013514B" w:rsidRPr="0013514B" w:rsidRDefault="0013514B" w:rsidP="0013514B">
      <w:pPr>
        <w:numPr>
          <w:ilvl w:val="0"/>
          <w:numId w:val="8"/>
        </w:numPr>
        <w:wordWrap/>
        <w:adjustRightInd w:val="0"/>
        <w:snapToGrid w:val="0"/>
        <w:spacing w:after="0" w:line="264" w:lineRule="auto"/>
        <w:ind w:left="806" w:hanging="403"/>
        <w:rPr>
          <w:rFonts w:ascii="Calibri" w:hAnsi="Calibri" w:cs="Calibri"/>
          <w:sz w:val="22"/>
          <w:szCs w:val="20"/>
        </w:rPr>
      </w:pPr>
      <w:r w:rsidRPr="0013514B">
        <w:rPr>
          <w:rFonts w:ascii="Calibri" w:hAnsi="Calibri" w:cs="Calibri"/>
          <w:sz w:val="22"/>
          <w:szCs w:val="20"/>
        </w:rPr>
        <w:t>Re-evaluation and pre-emption checking after random selection</w:t>
      </w:r>
    </w:p>
    <w:p w:rsidR="0013514B" w:rsidRPr="0013514B" w:rsidRDefault="0013514B" w:rsidP="0013514B">
      <w:pPr>
        <w:numPr>
          <w:ilvl w:val="0"/>
          <w:numId w:val="8"/>
        </w:numPr>
        <w:wordWrap/>
        <w:adjustRightInd w:val="0"/>
        <w:snapToGrid w:val="0"/>
        <w:spacing w:after="0" w:line="264" w:lineRule="auto"/>
        <w:ind w:left="806" w:hanging="403"/>
        <w:rPr>
          <w:rFonts w:ascii="Calibri" w:hAnsi="Calibri" w:cs="Calibri"/>
          <w:sz w:val="22"/>
          <w:szCs w:val="20"/>
        </w:rPr>
      </w:pPr>
      <w:r w:rsidRPr="0013514B">
        <w:rPr>
          <w:rFonts w:ascii="Calibri" w:hAnsi="Calibri" w:cs="Calibri"/>
          <w:sz w:val="22"/>
          <w:szCs w:val="20"/>
        </w:rPr>
        <w:t>Resource pool segregation for periodically occurring resources</w:t>
      </w:r>
    </w:p>
    <w:p w:rsidR="0013514B" w:rsidRPr="0013514B" w:rsidRDefault="0013514B" w:rsidP="0013514B">
      <w:pPr>
        <w:numPr>
          <w:ilvl w:val="0"/>
          <w:numId w:val="8"/>
        </w:numPr>
        <w:wordWrap/>
        <w:adjustRightInd w:val="0"/>
        <w:snapToGrid w:val="0"/>
        <w:spacing w:after="0" w:line="264" w:lineRule="auto"/>
        <w:ind w:left="806" w:hanging="403"/>
        <w:rPr>
          <w:rFonts w:ascii="Calibri" w:hAnsi="Calibri" w:cs="Calibri"/>
          <w:sz w:val="22"/>
          <w:szCs w:val="20"/>
        </w:rPr>
      </w:pPr>
      <w:r w:rsidRPr="0013514B">
        <w:rPr>
          <w:rFonts w:ascii="Calibri" w:hAnsi="Calibri" w:cs="Calibri"/>
          <w:sz w:val="22"/>
          <w:szCs w:val="20"/>
        </w:rPr>
        <w:t>Random resource selection in pools with mixed RA schemes</w:t>
      </w:r>
    </w:p>
    <w:p w:rsidR="0013514B" w:rsidRPr="0013514B" w:rsidRDefault="0013514B" w:rsidP="0013514B">
      <w:pPr>
        <w:numPr>
          <w:ilvl w:val="0"/>
          <w:numId w:val="8"/>
        </w:numPr>
        <w:wordWrap/>
        <w:adjustRightInd w:val="0"/>
        <w:snapToGrid w:val="0"/>
        <w:spacing w:before="100" w:beforeAutospacing="1" w:afterLines="50" w:after="120" w:line="264" w:lineRule="auto"/>
        <w:rPr>
          <w:rFonts w:ascii="Calibri" w:hAnsi="Calibri" w:cs="Calibri"/>
          <w:sz w:val="22"/>
          <w:szCs w:val="20"/>
        </w:rPr>
      </w:pPr>
      <w:r w:rsidRPr="0013514B">
        <w:rPr>
          <w:rFonts w:ascii="Calibri" w:hAnsi="Calibri" w:cs="Calibri"/>
          <w:sz w:val="22"/>
          <w:szCs w:val="20"/>
        </w:rPr>
        <w:t>Conditions in which CPS can be disabled in resource (re)selection</w:t>
      </w:r>
    </w:p>
    <w:p w:rsidR="00B34345" w:rsidRPr="00AB287A" w:rsidRDefault="00C109EC" w:rsidP="00B34345">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w:t>
      </w:r>
      <w:r w:rsidR="00741B4A">
        <w:rPr>
          <w:rFonts w:ascii="Calibri" w:eastAsia="바탕" w:hAnsi="Calibri" w:cs="Calibri"/>
          <w:b/>
          <w:i/>
          <w:sz w:val="22"/>
        </w:rPr>
        <w:t>1</w:t>
      </w:r>
      <w:r w:rsidRPr="00C109EC">
        <w:rPr>
          <w:rFonts w:ascii="Calibri" w:eastAsia="바탕" w:hAnsi="Calibri" w:cs="Calibri"/>
          <w:b/>
          <w:i/>
          <w:sz w:val="22"/>
        </w:rPr>
        <w:t xml:space="preserve">: </w:t>
      </w:r>
      <w:r w:rsidR="00B34345" w:rsidRPr="00AB287A">
        <w:rPr>
          <w:rFonts w:ascii="Calibri" w:eastAsia="바탕" w:hAnsi="Calibri" w:cs="Calibri"/>
          <w:i/>
          <w:sz w:val="22"/>
        </w:rPr>
        <w:t>Prioritize the following open issues from</w:t>
      </w:r>
      <w:r w:rsidR="00B34345" w:rsidRPr="00AB287A">
        <w:rPr>
          <w:rFonts w:ascii="Calibri" w:eastAsia="바탕" w:hAnsi="Calibri" w:cs="Calibri" w:hint="eastAsia"/>
          <w:i/>
          <w:sz w:val="22"/>
        </w:rPr>
        <w:t xml:space="preserve"> </w:t>
      </w:r>
      <w:r w:rsidR="00B34345" w:rsidRPr="00AB287A">
        <w:rPr>
          <w:rFonts w:ascii="Calibri" w:eastAsia="바탕" w:hAnsi="Calibri" w:cs="Calibri"/>
          <w:i/>
          <w:sz w:val="22"/>
        </w:rPr>
        <w:t>the RAN guidance for the completion of Rel.17 SL enhancement WI.</w:t>
      </w:r>
    </w:p>
    <w:p w:rsidR="00B34345" w:rsidRPr="0013514B" w:rsidRDefault="00B34345" w:rsidP="00B34345">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lastRenderedPageBreak/>
        <w:t>Finalization of pre-emption/re-evaluation checking for aperiodic transmission</w:t>
      </w:r>
    </w:p>
    <w:p w:rsidR="00B34345" w:rsidRPr="0013514B" w:rsidRDefault="00B34345" w:rsidP="00B34345">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selection/report of candidate resources in which at least its subset is within RX UE's active time</w:t>
      </w:r>
    </w:p>
    <w:p w:rsidR="00B34345" w:rsidRPr="0013514B" w:rsidRDefault="00B34345" w:rsidP="00B34345">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SL CBR measurement in partial sensing</w:t>
      </w:r>
    </w:p>
    <w:p w:rsidR="00B34345" w:rsidRPr="0013514B" w:rsidRDefault="00B34345" w:rsidP="00B34345">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CPS monitoring window for aperiodic transmission when UE performs at least CPS in a Tx pool</w:t>
      </w:r>
    </w:p>
    <w:p w:rsidR="00B34345" w:rsidRPr="0013514B" w:rsidRDefault="00B34345" w:rsidP="00B34345">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T1 of RSW when UE performs only CPS in a Tx pool with periodic reservation for another TB disabled</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Proposals for the essential issues</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3.1 Partial sensing based resource selection for periodic transmission</w:t>
      </w:r>
    </w:p>
    <w:p w:rsidR="00AA140F" w:rsidRPr="00833CC7" w:rsidRDefault="00AA140F" w:rsidP="00AA140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In RAN1 #107-e meeting, we have agreed to use M logical slots for contiguous partial sensing window before the candidate slots for resource (re)selection in aperiodic transmission. </w:t>
      </w:r>
      <w:r w:rsidRPr="00833CC7">
        <w:rPr>
          <w:rFonts w:ascii="Calibri" w:eastAsia="바탕" w:hAnsi="Calibri" w:cs="Calibri" w:hint="eastAsia"/>
          <w:sz w:val="22"/>
        </w:rPr>
        <w:t>Foll</w:t>
      </w:r>
      <w:r>
        <w:rPr>
          <w:rFonts w:ascii="Calibri" w:eastAsia="바탕" w:hAnsi="Calibri" w:cs="Calibri"/>
          <w:sz w:val="22"/>
        </w:rPr>
        <w:t>owing the unified approach, the same concept can be used for the contiguous partial sensing in periodic transmission.</w:t>
      </w:r>
    </w:p>
    <w:p w:rsidR="00AA140F" w:rsidRPr="00C27799" w:rsidRDefault="00AA140F" w:rsidP="00AA140F">
      <w:pPr>
        <w:spacing w:before="100" w:beforeAutospacing="1" w:after="120"/>
        <w:jc w:val="left"/>
        <w:rPr>
          <w:rFonts w:ascii="Calibri" w:hAnsi="Calibri"/>
          <w:i/>
          <w:sz w:val="22"/>
        </w:rPr>
      </w:pPr>
      <w:r w:rsidRPr="002251DE">
        <w:rPr>
          <w:rFonts w:ascii="Calibri" w:eastAsia="바탕" w:hAnsi="Calibri" w:cs="Calibri"/>
          <w:b/>
          <w:i/>
          <w:sz w:val="22"/>
        </w:rPr>
        <w:t>Proposal</w:t>
      </w:r>
      <w:r w:rsidR="00741B4A">
        <w:rPr>
          <w:rFonts w:ascii="Calibri" w:eastAsia="바탕" w:hAnsi="Calibri" w:cs="Calibri"/>
          <w:b/>
          <w:i/>
          <w:sz w:val="22"/>
        </w:rPr>
        <w:t xml:space="preserve"> 2</w:t>
      </w:r>
      <w:r w:rsidRPr="002251DE">
        <w:rPr>
          <w:rFonts w:ascii="Calibri" w:eastAsia="바탕" w:hAnsi="Calibri" w:cs="Calibri"/>
          <w:b/>
          <w:i/>
          <w:sz w:val="22"/>
        </w:rPr>
        <w:t xml:space="preserve">: </w:t>
      </w:r>
      <w:r w:rsidRPr="002251DE">
        <w:rPr>
          <w:rFonts w:ascii="Calibri" w:eastAsia="바탕" w:hAnsi="Calibri" w:cs="Calibri"/>
          <w:i/>
          <w:sz w:val="22"/>
        </w:rPr>
        <w:t>When UE performs contiguous partial sensing for a resource (re)selection procedure triggered by periodic transmission (P</w:t>
      </w:r>
      <w:r w:rsidRPr="002251DE">
        <w:rPr>
          <w:rFonts w:ascii="Calibri" w:eastAsia="바탕" w:hAnsi="Calibri" w:cs="Calibri"/>
          <w:i/>
          <w:sz w:val="22"/>
          <w:vertAlign w:val="subscript"/>
        </w:rPr>
        <w:t>rsvp_TX</w:t>
      </w:r>
      <w:r w:rsidRPr="002251DE">
        <w:rPr>
          <w:rFonts w:ascii="바탕" w:eastAsia="바탕" w:hAnsi="바탕" w:cs="Calibri" w:hint="eastAsia"/>
          <w:i/>
          <w:sz w:val="22"/>
        </w:rPr>
        <w:t>≠</w:t>
      </w:r>
      <w:r w:rsidRPr="002251DE">
        <w:rPr>
          <w:rFonts w:ascii="Calibri" w:eastAsia="바탕" w:hAnsi="Calibri" w:cs="Calibri"/>
          <w:i/>
          <w:sz w:val="22"/>
        </w:rPr>
        <w:t>0), the contiguous partial sensing window is selected such that UE has sensing results starting at M consecutive logical slots before t</w:t>
      </w:r>
      <w:r w:rsidRPr="002251DE">
        <w:rPr>
          <w:rFonts w:ascii="Calibri" w:eastAsia="바탕" w:hAnsi="Calibri" w:cs="Calibri"/>
          <w:i/>
          <w:sz w:val="22"/>
          <w:vertAlign w:val="subscript"/>
        </w:rPr>
        <w:t>y0</w:t>
      </w:r>
      <w:r w:rsidRPr="002251DE">
        <w:rPr>
          <w:rFonts w:ascii="Calibri" w:eastAsia="바탕" w:hAnsi="Calibri" w:cs="Calibri"/>
          <w:i/>
          <w:sz w:val="22"/>
        </w:rPr>
        <w:t xml:space="preserve"> and ending at T</w:t>
      </w:r>
      <w:r w:rsidRPr="002251DE">
        <w:rPr>
          <w:rFonts w:ascii="Calibri" w:eastAsia="바탕" w:hAnsi="Calibri" w:cs="Calibri"/>
          <w:i/>
          <w:sz w:val="22"/>
          <w:vertAlign w:val="subscript"/>
        </w:rPr>
        <w:t>proc,0</w:t>
      </w:r>
      <w:r w:rsidRPr="002251DE">
        <w:rPr>
          <w:rFonts w:ascii="Calibri" w:eastAsia="바탕" w:hAnsi="Calibri" w:cs="Calibri"/>
          <w:i/>
          <w:sz w:val="22"/>
        </w:rPr>
        <w:t xml:space="preserve"> + T</w:t>
      </w:r>
      <w:r w:rsidRPr="002251DE">
        <w:rPr>
          <w:rFonts w:ascii="Calibri" w:eastAsia="바탕" w:hAnsi="Calibri" w:cs="Calibri"/>
          <w:i/>
          <w:sz w:val="22"/>
          <w:vertAlign w:val="subscript"/>
        </w:rPr>
        <w:t>proc,1</w:t>
      </w:r>
      <w:r w:rsidRPr="002251DE">
        <w:rPr>
          <w:rFonts w:ascii="Calibri" w:eastAsia="바탕" w:hAnsi="Calibri" w:cs="Calibri"/>
          <w:i/>
          <w:sz w:val="22"/>
        </w:rPr>
        <w:t xml:space="preserve"> slots earlier than t</w:t>
      </w:r>
      <w:r w:rsidRPr="002251DE">
        <w:rPr>
          <w:rFonts w:ascii="Calibri" w:eastAsia="바탕" w:hAnsi="Calibri" w:cs="Calibri"/>
          <w:i/>
          <w:sz w:val="22"/>
          <w:vertAlign w:val="subscript"/>
        </w:rPr>
        <w:t>y0</w:t>
      </w:r>
      <w:r w:rsidRPr="002251DE">
        <w:rPr>
          <w:rFonts w:ascii="Calibri" w:eastAsia="바탕" w:hAnsi="Calibri" w:cs="Calibri"/>
          <w:i/>
          <w:sz w:val="22"/>
        </w:rPr>
        <w:t>, where t</w:t>
      </w:r>
      <w:r w:rsidRPr="002251DE">
        <w:rPr>
          <w:rFonts w:ascii="Calibri" w:eastAsia="바탕" w:hAnsi="Calibri" w:cs="Calibri"/>
          <w:i/>
          <w:sz w:val="22"/>
          <w:vertAlign w:val="subscript"/>
        </w:rPr>
        <w:t>y0</w:t>
      </w:r>
      <w:r w:rsidRPr="002251DE">
        <w:rPr>
          <w:rFonts w:ascii="Calibri" w:eastAsia="바탕" w:hAnsi="Calibri" w:cs="Calibri"/>
          <w:i/>
          <w:sz w:val="22"/>
        </w:rPr>
        <w:t xml:space="preserve"> is the timing of the first candidate slot of Y candidate slots.</w:t>
      </w:r>
    </w:p>
    <w:p w:rsidR="00AA140F" w:rsidRPr="00C27799" w:rsidRDefault="00AA140F" w:rsidP="00AA140F">
      <w:pPr>
        <w:pStyle w:val="af4"/>
        <w:numPr>
          <w:ilvl w:val="0"/>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 xml:space="preserve">By default, </w:t>
      </w:r>
      <w:r w:rsidRPr="002251DE">
        <w:rPr>
          <w:rFonts w:ascii="Calibri" w:hAnsi="Calibri"/>
          <w:i/>
          <w:iCs/>
          <w:sz w:val="22"/>
          <w:lang w:val="en-GB"/>
        </w:rPr>
        <w:t>M</w:t>
      </w:r>
      <w:r w:rsidRPr="002251DE">
        <w:rPr>
          <w:rFonts w:ascii="Calibri" w:hAnsi="Calibri"/>
          <w:i/>
          <w:sz w:val="22"/>
          <w:lang w:val="en-GB"/>
        </w:rPr>
        <w:t xml:space="preserve"> is 31 unless (pre-)configured with another value.</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3.2 Partial sensing based resource selection for aperiodic transmission</w:t>
      </w:r>
    </w:p>
    <w:p w:rsidR="00C109EC" w:rsidRPr="00C109EC" w:rsidRDefault="00C109EC" w:rsidP="00C109EC">
      <w:pPr>
        <w:wordWrap/>
        <w:adjustRightInd w:val="0"/>
        <w:snapToGrid w:val="0"/>
        <w:spacing w:before="100" w:beforeAutospacing="1" w:afterLines="50" w:after="120" w:line="264" w:lineRule="auto"/>
        <w:ind w:firstLine="425"/>
        <w:rPr>
          <w:rFonts w:ascii="Calibri" w:hAnsi="Calibri"/>
          <w:sz w:val="22"/>
          <w:lang w:val="en-GB"/>
        </w:rPr>
      </w:pPr>
      <w:r w:rsidRPr="00C109EC">
        <w:rPr>
          <w:rFonts w:ascii="Calibri" w:hAnsi="Calibri"/>
          <w:sz w:val="22"/>
          <w:lang w:val="en-GB"/>
        </w:rPr>
        <w:t xml:space="preserve">The </w:t>
      </w:r>
      <w:r w:rsidRPr="00C109EC">
        <w:rPr>
          <w:rFonts w:ascii="Calibri" w:hAnsi="Calibri" w:hint="eastAsia"/>
          <w:sz w:val="22"/>
          <w:lang w:val="en-GB"/>
        </w:rPr>
        <w:t>parti</w:t>
      </w:r>
      <w:r w:rsidRPr="00C109EC">
        <w:rPr>
          <w:rFonts w:ascii="Calibri" w:hAnsi="Calibri"/>
          <w:sz w:val="22"/>
          <w:lang w:val="en-GB"/>
        </w:rPr>
        <w:t xml:space="preserve">al sensing scheme needs to be unified for both periodic and aperiodic transmission. It helps to simplify the operation and reduces the specification effort. In this sense, the resource selection window for aperiodic transmission can be determined in the same way as in periodic transmission. There were discussions whether or not to </w:t>
      </w:r>
      <w:r w:rsidR="001A38BF">
        <w:rPr>
          <w:rFonts w:ascii="Calibri" w:hAnsi="Calibri"/>
          <w:sz w:val="22"/>
          <w:lang w:val="en-GB"/>
        </w:rPr>
        <w:t>adapt</w:t>
      </w:r>
      <w:r w:rsidRPr="00C109EC">
        <w:rPr>
          <w:rFonts w:ascii="Calibri" w:hAnsi="Calibri"/>
          <w:sz w:val="22"/>
          <w:lang w:val="en-GB"/>
        </w:rPr>
        <w:t xml:space="preserve"> the resource selection window so as to </w:t>
      </w:r>
      <w:r w:rsidR="001A38BF">
        <w:rPr>
          <w:rFonts w:ascii="Calibri" w:hAnsi="Calibri"/>
          <w:sz w:val="22"/>
          <w:lang w:val="en-GB"/>
        </w:rPr>
        <w:t xml:space="preserve">be </w:t>
      </w:r>
      <w:r w:rsidRPr="00C109EC">
        <w:rPr>
          <w:rFonts w:ascii="Calibri" w:hAnsi="Calibri"/>
          <w:sz w:val="22"/>
          <w:lang w:val="en-GB"/>
        </w:rPr>
        <w:t>depend</w:t>
      </w:r>
      <w:r w:rsidR="001A38BF">
        <w:rPr>
          <w:rFonts w:ascii="Calibri" w:hAnsi="Calibri"/>
          <w:sz w:val="22"/>
          <w:lang w:val="en-GB"/>
        </w:rPr>
        <w:t>ent</w:t>
      </w:r>
      <w:r w:rsidRPr="00C109EC">
        <w:rPr>
          <w:rFonts w:ascii="Calibri" w:hAnsi="Calibri"/>
          <w:sz w:val="22"/>
          <w:lang w:val="en-GB"/>
        </w:rPr>
        <w:t xml:space="preserve"> on the available resources in aperiodic transmission, or on the active time of SL-DRX configuration. However, adjusting the resource selection window like this just complicates the rule without any benefit. We propose to reuse the Rel.16 NR V2X rule of the resource selection window also for the aperiodic transmission case.</w:t>
      </w:r>
    </w:p>
    <w:p w:rsid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741B4A">
        <w:rPr>
          <w:rFonts w:ascii="Calibri" w:eastAsia="바탕" w:hAnsi="Calibri" w:cs="Calibri"/>
          <w:b/>
          <w:i/>
          <w:sz w:val="22"/>
        </w:rPr>
        <w:t>3</w:t>
      </w:r>
      <w:r w:rsidRPr="00C109EC">
        <w:rPr>
          <w:rFonts w:ascii="Calibri" w:eastAsia="바탕" w:hAnsi="Calibri" w:cs="Calibri"/>
          <w:b/>
          <w:i/>
          <w:sz w:val="22"/>
        </w:rPr>
        <w:t xml:space="preserve">: </w:t>
      </w:r>
      <w:r w:rsidR="005C7A65" w:rsidRPr="00C27799">
        <w:rPr>
          <w:rFonts w:ascii="Calibri" w:eastAsia="바탕" w:hAnsi="Calibri" w:cs="Calibri"/>
          <w:i/>
          <w:sz w:val="22"/>
        </w:rPr>
        <w:t>When UE performs contiguous partial sensing only in a resource pool with periodic reservation for another TB disabled, T1 parameter of the resource selection window [T</w:t>
      </w:r>
      <w:r w:rsidR="005C7A65" w:rsidRPr="00C27799">
        <w:rPr>
          <w:rFonts w:ascii="Calibri" w:eastAsia="바탕" w:hAnsi="Calibri" w:cs="Calibri"/>
          <w:i/>
          <w:sz w:val="22"/>
          <w:vertAlign w:val="subscript"/>
        </w:rPr>
        <w:t>1</w:t>
      </w:r>
      <w:r w:rsidR="005C7A65" w:rsidRPr="00C27799">
        <w:rPr>
          <w:rFonts w:ascii="Calibri" w:eastAsia="바탕" w:hAnsi="Calibri" w:cs="Calibri"/>
          <w:i/>
          <w:sz w:val="22"/>
        </w:rPr>
        <w:t>, T</w:t>
      </w:r>
      <w:r w:rsidR="005C7A65" w:rsidRPr="00C27799">
        <w:rPr>
          <w:rFonts w:ascii="Calibri" w:eastAsia="바탕" w:hAnsi="Calibri" w:cs="Calibri"/>
          <w:i/>
          <w:sz w:val="22"/>
          <w:vertAlign w:val="subscript"/>
        </w:rPr>
        <w:t>2</w:t>
      </w:r>
      <w:r w:rsidR="005C7A65" w:rsidRPr="00C27799">
        <w:rPr>
          <w:rFonts w:ascii="Calibri" w:eastAsia="바탕" w:hAnsi="Calibri" w:cs="Calibri"/>
          <w:i/>
          <w:sz w:val="22"/>
        </w:rPr>
        <w:t>] is determined in the same way as the step 1) of Rel-16 TS 38.214 Sec. 8.1.4.</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3.3 Random resource selection</w:t>
      </w:r>
    </w:p>
    <w:p w:rsidR="00001C80" w:rsidRPr="00C109EC" w:rsidRDefault="00001C80" w:rsidP="00001C80">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Similar to t</w:t>
      </w:r>
      <w:r w:rsidRPr="00C109EC">
        <w:rPr>
          <w:rFonts w:ascii="Calibri" w:eastAsia="바탕" w:hAnsi="Calibri" w:cs="Calibri" w:hint="eastAsia"/>
          <w:sz w:val="22"/>
        </w:rPr>
        <w:t>he resource selection window</w:t>
      </w:r>
      <w:r>
        <w:rPr>
          <w:rFonts w:ascii="Calibri" w:eastAsia="바탕" w:hAnsi="Calibri" w:cs="Calibri"/>
          <w:sz w:val="22"/>
        </w:rPr>
        <w:t>, the candidate resource set to be reported to MAC layer</w:t>
      </w:r>
      <w:r w:rsidRPr="00C109EC">
        <w:rPr>
          <w:rFonts w:ascii="Calibri" w:eastAsia="바탕" w:hAnsi="Calibri" w:cs="Calibri" w:hint="eastAsia"/>
          <w:sz w:val="22"/>
        </w:rPr>
        <w:t xml:space="preserve"> for random resource selection is determined in the same way as in </w:t>
      </w:r>
      <w:r>
        <w:rPr>
          <w:rFonts w:ascii="Calibri" w:eastAsia="바탕" w:hAnsi="Calibri" w:cs="Calibri"/>
          <w:sz w:val="22"/>
        </w:rPr>
        <w:t>LTE-V2X random resource selection</w:t>
      </w:r>
      <w:r w:rsidRPr="00C109EC">
        <w:rPr>
          <w:rFonts w:ascii="Calibri" w:eastAsia="바탕" w:hAnsi="Calibri" w:cs="Calibri"/>
          <w:sz w:val="22"/>
        </w:rPr>
        <w:t xml:space="preserve">. </w:t>
      </w:r>
      <w:r>
        <w:rPr>
          <w:rFonts w:ascii="Calibri" w:eastAsia="바탕" w:hAnsi="Calibri" w:cs="Calibri"/>
          <w:sz w:val="22"/>
        </w:rPr>
        <w:t>That is, the candidate resource set consists of all the single-slot resources within the resource selection window</w:t>
      </w:r>
      <w:r w:rsidRPr="00C109EC">
        <w:rPr>
          <w:rFonts w:ascii="Calibri" w:eastAsia="바탕" w:hAnsi="Calibri" w:cs="Calibri"/>
          <w:sz w:val="22"/>
        </w:rPr>
        <w:t>.</w:t>
      </w:r>
    </w:p>
    <w:p w:rsidR="00001C80" w:rsidRPr="00B06F31" w:rsidRDefault="00001C80" w:rsidP="00001C80">
      <w:pPr>
        <w:wordWrap/>
        <w:adjustRightInd w:val="0"/>
        <w:snapToGrid w:val="0"/>
        <w:spacing w:before="100" w:beforeAutospacing="1" w:afterLines="50" w:after="120" w:line="264" w:lineRule="auto"/>
        <w:rPr>
          <w:rFonts w:ascii="Calibri" w:eastAsia="바탕" w:hAnsi="Calibri" w:cs="Calibri"/>
          <w:b/>
          <w:i/>
          <w:sz w:val="22"/>
        </w:rPr>
      </w:pPr>
      <w:r w:rsidRPr="00B06F31">
        <w:rPr>
          <w:rFonts w:ascii="Calibri" w:eastAsia="바탕" w:hAnsi="Calibri" w:cs="Calibri"/>
          <w:b/>
          <w:i/>
          <w:sz w:val="22"/>
        </w:rPr>
        <w:t>Proposal</w:t>
      </w:r>
      <w:r w:rsidR="00917B35">
        <w:rPr>
          <w:rFonts w:ascii="Calibri" w:eastAsia="바탕" w:hAnsi="Calibri" w:cs="Calibri"/>
          <w:b/>
          <w:i/>
          <w:sz w:val="22"/>
        </w:rPr>
        <w:t xml:space="preserve"> </w:t>
      </w:r>
      <w:r w:rsidR="008968A2">
        <w:rPr>
          <w:rFonts w:ascii="Calibri" w:eastAsia="바탕" w:hAnsi="Calibri" w:cs="Calibri"/>
          <w:b/>
          <w:i/>
          <w:sz w:val="22"/>
        </w:rPr>
        <w:t>4</w:t>
      </w:r>
      <w:r w:rsidRPr="00B06F31">
        <w:rPr>
          <w:rFonts w:ascii="Calibri" w:eastAsia="바탕" w:hAnsi="Calibri" w:cs="Calibri"/>
          <w:b/>
          <w:i/>
          <w:sz w:val="22"/>
        </w:rPr>
        <w:t xml:space="preserve">: </w:t>
      </w:r>
      <w:r w:rsidRPr="00B06F31">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B06F31">
        <w:rPr>
          <w:rFonts w:ascii="Calibri" w:hAnsi="Calibri"/>
          <w:i/>
          <w:sz w:val="22"/>
          <w:szCs w:val="24"/>
        </w:rPr>
        <w:t xml:space="preserve"> is the set of all the single-slot-resources in the resource selection window.</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3.4 Resource re-evaluation and pre-emption checking</w:t>
      </w:r>
    </w:p>
    <w:p w:rsidR="00A2005A" w:rsidRPr="008C26E6" w:rsidRDefault="008C26E6" w:rsidP="00A2005A">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8C26E6">
        <w:rPr>
          <w:rFonts w:ascii="Calibri" w:eastAsia="바탕" w:hAnsi="Calibri" w:cs="Calibri" w:hint="eastAsia"/>
          <w:sz w:val="22"/>
        </w:rPr>
        <w:t>F</w:t>
      </w:r>
      <w:r w:rsidRPr="008C26E6">
        <w:rPr>
          <w:rFonts w:ascii="Calibri" w:eastAsia="바탕" w:hAnsi="Calibri" w:cs="Calibri"/>
          <w:sz w:val="22"/>
        </w:rPr>
        <w:t xml:space="preserve">or </w:t>
      </w:r>
      <w:r>
        <w:rPr>
          <w:rFonts w:ascii="Calibri" w:eastAsia="바탕" w:hAnsi="Calibri" w:cs="Calibri"/>
          <w:sz w:val="22"/>
        </w:rPr>
        <w:t xml:space="preserve">resource re-evaluation and pre-emption checking in aperiodic transmission, </w:t>
      </w:r>
      <w:r w:rsidR="00056E6A">
        <w:rPr>
          <w:rFonts w:ascii="Calibri" w:eastAsia="바탕" w:hAnsi="Calibri" w:cs="Calibri"/>
          <w:sz w:val="22"/>
        </w:rPr>
        <w:t xml:space="preserve">the operations and the procedures for resource (re)selection are reused as much as possible for maximum commonality. The </w:t>
      </w:r>
      <w:r w:rsidR="00056E6A">
        <w:rPr>
          <w:rFonts w:ascii="Calibri" w:eastAsia="바탕" w:hAnsi="Calibri" w:cs="Calibri"/>
          <w:sz w:val="22"/>
        </w:rPr>
        <w:lastRenderedPageBreak/>
        <w:t xml:space="preserve">candidate resource set </w:t>
      </w:r>
      <w:r w:rsidR="00056E6A" w:rsidRPr="002251DE">
        <w:rPr>
          <w:rFonts w:ascii="Calibri" w:hAnsi="Calibri"/>
          <w:i/>
          <w:iCs/>
          <w:sz w:val="22"/>
          <w:lang w:val="en-GB"/>
        </w:rPr>
        <w:t>S</w:t>
      </w:r>
      <w:r w:rsidR="00056E6A" w:rsidRPr="002251DE">
        <w:rPr>
          <w:rFonts w:ascii="Calibri" w:hAnsi="Calibri"/>
          <w:i/>
          <w:iCs/>
          <w:sz w:val="22"/>
          <w:vertAlign w:val="subscript"/>
          <w:lang w:val="en-GB"/>
        </w:rPr>
        <w:t>A</w:t>
      </w:r>
      <w:r w:rsidR="00056E6A">
        <w:rPr>
          <w:rFonts w:ascii="Calibri" w:eastAsia="바탕" w:hAnsi="Calibri" w:cs="Calibri"/>
          <w:sz w:val="22"/>
        </w:rPr>
        <w:t xml:space="preserve"> is initialized with the remaining candidate slots from the initially selected Y candidate slots, similar to the periodic transmission case. The contiguous partial sensing window comprises of the M consecutive logical slots</w:t>
      </w:r>
      <w:r w:rsidR="00056E6A" w:rsidRPr="00056E6A">
        <w:rPr>
          <w:rFonts w:ascii="Calibri" w:eastAsia="바탕" w:hAnsi="Calibri" w:cs="Calibri"/>
          <w:sz w:val="22"/>
        </w:rPr>
        <w:t xml:space="preserve"> </w:t>
      </w:r>
      <w:r w:rsidR="00056E6A">
        <w:rPr>
          <w:rFonts w:ascii="Calibri" w:eastAsia="바탕" w:hAnsi="Calibri" w:cs="Calibri"/>
          <w:sz w:val="22"/>
        </w:rPr>
        <w:t>before the candidate slots, similar to the case of resource (re)selection in aperiodic transmission. For the exceptional case of insufficient partial sensing window, the same concept agreed for resource (re)selection triggered by aperiodic transmission is reused.</w:t>
      </w:r>
    </w:p>
    <w:p w:rsidR="00AD0D63" w:rsidRPr="002251DE" w:rsidRDefault="00AD0D63" w:rsidP="00AD0D63">
      <w:pPr>
        <w:wordWrap/>
        <w:snapToGrid w:val="0"/>
        <w:spacing w:before="100" w:beforeAutospacing="1" w:afterLines="50" w:after="120" w:line="264" w:lineRule="auto"/>
        <w:rPr>
          <w:rFonts w:ascii="Calibri" w:hAnsi="Calibri"/>
          <w:i/>
          <w:sz w:val="22"/>
          <w:lang w:val="en-GB"/>
        </w:rPr>
      </w:pPr>
      <w:r w:rsidRPr="00AD0D63">
        <w:rPr>
          <w:rFonts w:ascii="Calibri" w:hAnsi="Calibri"/>
          <w:b/>
          <w:i/>
          <w:sz w:val="22"/>
        </w:rPr>
        <w:t xml:space="preserve">Proposal </w:t>
      </w:r>
      <w:r w:rsidR="008968A2">
        <w:rPr>
          <w:rFonts w:ascii="Calibri" w:hAnsi="Calibri"/>
          <w:b/>
          <w:i/>
          <w:sz w:val="22"/>
        </w:rPr>
        <w:t>5</w:t>
      </w:r>
      <w:r w:rsidRPr="00AD0D63">
        <w:rPr>
          <w:rFonts w:ascii="Calibri" w:hAnsi="Calibri"/>
          <w:b/>
          <w:i/>
          <w:sz w:val="22"/>
        </w:rPr>
        <w:t>:</w:t>
      </w:r>
      <w:r w:rsidRPr="00AD0D63">
        <w:rPr>
          <w:rFonts w:ascii="Calibri" w:hAnsi="Calibri"/>
          <w:i/>
          <w:sz w:val="22"/>
        </w:rPr>
        <w:t xml:space="preserve"> </w:t>
      </w:r>
      <w:r w:rsidRPr="002251DE">
        <w:rPr>
          <w:rFonts w:ascii="Calibri" w:hAnsi="Calibri"/>
          <w:i/>
          <w:sz w:val="22"/>
          <w:lang w:val="en-GB"/>
        </w:rPr>
        <w:t>When UE is triggered to perform re-evaluation and pre-emption checking for aperiodic transmission (</w:t>
      </w:r>
      <w:r w:rsidRPr="002251DE">
        <w:rPr>
          <w:rFonts w:ascii="Calibri" w:hAnsi="Calibri"/>
          <w:i/>
          <w:iCs/>
          <w:sz w:val="22"/>
          <w:lang w:val="en-GB"/>
        </w:rPr>
        <w:t>P</w:t>
      </w:r>
      <w:r w:rsidRPr="002251DE">
        <w:rPr>
          <w:rFonts w:ascii="Calibri" w:hAnsi="Calibri"/>
          <w:i/>
          <w:sz w:val="22"/>
          <w:lang w:val="en-GB"/>
        </w:rPr>
        <w:t>rsvp_TX=</w:t>
      </w:r>
      <w:r w:rsidRPr="002251DE">
        <w:rPr>
          <w:rFonts w:ascii="Calibri" w:hAnsi="Calibri"/>
          <w:i/>
          <w:iCs/>
          <w:sz w:val="22"/>
          <w:lang w:val="en-GB"/>
        </w:rPr>
        <w:t>0</w:t>
      </w:r>
      <w:r w:rsidRPr="002251DE">
        <w:rPr>
          <w:rFonts w:ascii="Calibri" w:hAnsi="Calibri"/>
          <w:i/>
          <w:sz w:val="22"/>
          <w:lang w:val="en-GB"/>
        </w:rPr>
        <w:t xml:space="preserve">) in slot </w:t>
      </w:r>
      <w:r w:rsidRPr="002251DE">
        <w:rPr>
          <w:rFonts w:ascii="Calibri" w:hAnsi="Calibri"/>
          <w:i/>
          <w:iCs/>
          <w:sz w:val="22"/>
          <w:lang w:val="en-GB"/>
        </w:rPr>
        <w:t>n</w:t>
      </w:r>
      <w:r w:rsidRPr="002251DE">
        <w:rPr>
          <w:rFonts w:ascii="Calibri" w:hAnsi="Calibri"/>
          <w:i/>
          <w:sz w:val="22"/>
          <w:lang w:val="en-GB"/>
        </w:rPr>
        <w:t>,</w:t>
      </w:r>
    </w:p>
    <w:p w:rsidR="00AD0D63" w:rsidRPr="002251DE" w:rsidRDefault="00AD0D63" w:rsidP="00AD0D63">
      <w:pPr>
        <w:pStyle w:val="af4"/>
        <w:numPr>
          <w:ilvl w:val="0"/>
          <w:numId w:val="8"/>
        </w:numPr>
        <w:wordWrap/>
        <w:snapToGrid w:val="0"/>
        <w:spacing w:before="100" w:beforeAutospacing="1" w:afterLines="50" w:after="120"/>
        <w:ind w:leftChars="0"/>
        <w:rPr>
          <w:rFonts w:ascii="Calibri" w:hAnsi="Calibri"/>
          <w:i/>
          <w:sz w:val="22"/>
          <w:lang w:val="en-GB"/>
        </w:rPr>
      </w:pPr>
      <w:r w:rsidRPr="002251DE">
        <w:rPr>
          <w:rFonts w:ascii="Calibri" w:hAnsi="Calibri"/>
          <w:i/>
          <w:sz w:val="22"/>
          <w:lang w:val="en-GB"/>
        </w:rPr>
        <w:t>Candidate resource set (</w:t>
      </w:r>
      <w:r w:rsidRPr="002251DE">
        <w:rPr>
          <w:rFonts w:ascii="Calibri" w:hAnsi="Calibri"/>
          <w:i/>
          <w:iCs/>
          <w:sz w:val="22"/>
          <w:lang w:val="en-GB"/>
        </w:rPr>
        <w:t>S</w:t>
      </w:r>
      <w:r w:rsidRPr="002251DE">
        <w:rPr>
          <w:rFonts w:ascii="Calibri" w:hAnsi="Calibri"/>
          <w:i/>
          <w:iCs/>
          <w:sz w:val="22"/>
          <w:vertAlign w:val="subscript"/>
          <w:lang w:val="en-GB"/>
        </w:rPr>
        <w:t>A</w:t>
      </w:r>
      <w:r w:rsidRPr="002251DE">
        <w:rPr>
          <w:rFonts w:ascii="Calibri" w:hAnsi="Calibri"/>
          <w:i/>
          <w:sz w:val="22"/>
          <w:lang w:val="en-GB"/>
        </w:rPr>
        <w:t xml:space="preserve">) is initialized to the remaining </w:t>
      </w:r>
      <w:r w:rsidRPr="002251DE">
        <w:rPr>
          <w:rFonts w:ascii="Calibri" w:hAnsi="Calibri"/>
          <w:i/>
          <w:iCs/>
          <w:sz w:val="22"/>
          <w:lang w:val="en-GB"/>
        </w:rPr>
        <w:t>Y</w:t>
      </w:r>
      <w:r w:rsidRPr="002251DE">
        <w:rPr>
          <w:rFonts w:ascii="Calibri" w:hAnsi="Calibri"/>
          <w:i/>
          <w:sz w:val="22"/>
          <w:lang w:val="en-GB"/>
        </w:rPr>
        <w:t xml:space="preserve"> candidate slots, which starts from slot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and ends at the last slot of the </w:t>
      </w:r>
      <w:r w:rsidRPr="002251DE">
        <w:rPr>
          <w:rFonts w:ascii="Calibri" w:hAnsi="Calibri"/>
          <w:i/>
          <w:iCs/>
          <w:sz w:val="22"/>
          <w:lang w:val="en-GB"/>
        </w:rPr>
        <w:t>Y</w:t>
      </w:r>
      <w:r w:rsidRPr="002251DE">
        <w:rPr>
          <w:rFonts w:ascii="Calibri" w:hAnsi="Calibri"/>
          <w:i/>
          <w:sz w:val="22"/>
          <w:lang w:val="en-GB"/>
        </w:rPr>
        <w:t xml:space="preserve"> candidate slots, where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is the first candidate slot after slot </w:t>
      </w:r>
      <w:r w:rsidRPr="002251DE">
        <w:rPr>
          <w:rFonts w:ascii="Calibri" w:hAnsi="Calibri"/>
          <w:i/>
          <w:iCs/>
          <w:sz w:val="22"/>
          <w:lang w:val="en-GB"/>
        </w:rPr>
        <w:t>n+T</w:t>
      </w:r>
      <w:r w:rsidRPr="002251DE">
        <w:rPr>
          <w:rFonts w:ascii="Calibri" w:hAnsi="Calibri"/>
          <w:i/>
          <w:iCs/>
          <w:sz w:val="22"/>
          <w:vertAlign w:val="subscript"/>
          <w:lang w:val="en-GB"/>
        </w:rPr>
        <w:t>3</w:t>
      </w:r>
      <w:r w:rsidRPr="002251DE">
        <w:rPr>
          <w:rFonts w:ascii="Calibri" w:hAnsi="Calibri"/>
          <w:i/>
          <w:iCs/>
          <w:sz w:val="22"/>
          <w:lang w:val="en-GB"/>
        </w:rPr>
        <w:t>.</w:t>
      </w:r>
    </w:p>
    <w:p w:rsidR="00AD0D63" w:rsidRPr="002251DE" w:rsidRDefault="00AD0D63" w:rsidP="00AD0D63">
      <w:pPr>
        <w:pStyle w:val="af4"/>
        <w:numPr>
          <w:ilvl w:val="0"/>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UE performs contiguous partial sensing, which starts from </w:t>
      </w:r>
      <w:r w:rsidRPr="002251DE">
        <w:rPr>
          <w:rFonts w:ascii="Calibri" w:hAnsi="Calibri"/>
          <w:i/>
          <w:iCs/>
          <w:sz w:val="22"/>
          <w:lang w:val="en-GB"/>
        </w:rPr>
        <w:t>M</w:t>
      </w:r>
      <w:r w:rsidRPr="002251DE">
        <w:rPr>
          <w:rFonts w:ascii="Calibri" w:hAnsi="Calibri"/>
          <w:i/>
          <w:sz w:val="22"/>
          <w:lang w:val="en-GB"/>
        </w:rPr>
        <w:t xml:space="preserve"> logical slots earlier than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to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proc,0</m:t>
            </m:r>
          </m:sub>
          <m:sup>
            <m:r>
              <w:rPr>
                <w:rFonts w:ascii="Cambria Math" w:hAnsi="Cambria Math" w:hint="eastAsia"/>
                <w:sz w:val="22"/>
                <w:lang w:val="en-GB"/>
              </w:rPr>
              <m:t>SL</m:t>
            </m:r>
          </m:sup>
        </m:sSubSup>
        <m:r>
          <w:rPr>
            <w:rFonts w:ascii="Cambria Math" w:hAnsi="Cambria Math" w:hint="eastAsia"/>
            <w:sz w:val="22"/>
            <w:lang w:val="en-GB"/>
          </w:rPr>
          <m:t>+</m:t>
        </m:r>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proc,1</m:t>
            </m:r>
          </m:sub>
          <m:sup>
            <m:r>
              <w:rPr>
                <w:rFonts w:ascii="Cambria Math" w:hAnsi="Cambria Math" w:hint="eastAsia"/>
                <w:sz w:val="22"/>
                <w:lang w:val="en-GB"/>
              </w:rPr>
              <m:t>SL</m:t>
            </m:r>
          </m:sup>
        </m:sSubSup>
      </m:oMath>
      <w:r w:rsidRPr="002251DE">
        <w:rPr>
          <w:rFonts w:ascii="Calibri" w:hAnsi="Calibri"/>
          <w:i/>
          <w:sz w:val="22"/>
          <w:lang w:val="en-GB"/>
        </w:rPr>
        <w:t> slots earlier than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iCs/>
          <w:sz w:val="22"/>
          <w:lang w:val="en-GB"/>
        </w:rPr>
        <w:t>,</w:t>
      </w:r>
    </w:p>
    <w:p w:rsidR="00AD0D63" w:rsidRPr="00AD0D63" w:rsidRDefault="00AD0D63" w:rsidP="00AD0D63">
      <w:pPr>
        <w:pStyle w:val="af4"/>
        <w:numPr>
          <w:ilvl w:val="1"/>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 xml:space="preserve">By default, </w:t>
      </w:r>
      <w:r w:rsidRPr="002251DE">
        <w:rPr>
          <w:rFonts w:ascii="Calibri" w:hAnsi="Calibri"/>
          <w:i/>
          <w:iCs/>
          <w:sz w:val="22"/>
          <w:lang w:val="en-GB"/>
        </w:rPr>
        <w:t>M</w:t>
      </w:r>
      <w:r w:rsidRPr="002251DE">
        <w:rPr>
          <w:rFonts w:ascii="Calibri" w:hAnsi="Calibri"/>
          <w:i/>
          <w:sz w:val="22"/>
          <w:lang w:val="en-GB"/>
        </w:rPr>
        <w:t xml:space="preserve"> is 31 unless (pre-)configured with another value.</w:t>
      </w:r>
    </w:p>
    <w:p w:rsidR="00AD0D63" w:rsidRPr="00AD0D63" w:rsidRDefault="00AD0D63" w:rsidP="00AD0D63">
      <w:pPr>
        <w:pStyle w:val="af4"/>
        <w:numPr>
          <w:ilvl w:val="1"/>
          <w:numId w:val="8"/>
        </w:numPr>
        <w:wordWrap/>
        <w:snapToGrid w:val="0"/>
        <w:spacing w:before="100" w:beforeAutospacing="1" w:afterLines="50" w:after="120"/>
        <w:ind w:leftChars="0"/>
        <w:rPr>
          <w:rFonts w:ascii="Calibri" w:hAnsi="Calibri"/>
          <w:i/>
          <w:sz w:val="22"/>
        </w:rPr>
      </w:pPr>
      <w:r w:rsidRPr="00AD0D63">
        <w:rPr>
          <w:rFonts w:ascii="Calibri" w:hAnsi="Calibri"/>
          <w:i/>
          <w:sz w:val="22"/>
        </w:rPr>
        <w:t>When the minimum M slots for CPS cannot be guaranteed, support both</w:t>
      </w:r>
    </w:p>
    <w:p w:rsidR="00AD0D63" w:rsidRPr="00AD0D63" w:rsidRDefault="00AD0D63" w:rsidP="00AD0D63">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t>Option A, the UE ensures the Y’</w:t>
      </w:r>
      <w:r w:rsidRPr="00465494">
        <w:rPr>
          <w:rFonts w:ascii="Calibri" w:hAnsi="Calibri"/>
          <w:i/>
          <w:sz w:val="22"/>
          <w:vertAlign w:val="subscript"/>
        </w:rPr>
        <w:t>min</w:t>
      </w:r>
      <w:r w:rsidRPr="00AD0D63">
        <w:rPr>
          <w:rFonts w:ascii="Calibri" w:hAnsi="Calibri"/>
          <w:i/>
          <w:sz w:val="22"/>
        </w:rPr>
        <w:t xml:space="preserve"> criterion is fulfilled</w:t>
      </w:r>
    </w:p>
    <w:p w:rsidR="00AD0D63" w:rsidRPr="00AD0D63" w:rsidRDefault="00AD0D63" w:rsidP="00AD0D63">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t>Option B: UE performs random resource selection</w:t>
      </w:r>
    </w:p>
    <w:p w:rsidR="00AD0D63" w:rsidRPr="00AD0D63" w:rsidRDefault="00AD0D63" w:rsidP="00AD0D63">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t>When the UE performs Option A or Option B is up to UE implementation</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3.5 CBR measurement</w:t>
      </w:r>
    </w:p>
    <w:p w:rsidR="007075AF" w:rsidRDefault="00CC6716" w:rsidP="007075AF">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 xml:space="preserve">If UE performs </w:t>
      </w:r>
      <w:r w:rsidR="007075AF">
        <w:rPr>
          <w:rFonts w:ascii="Calibri" w:eastAsia="바탕" w:hAnsi="Calibri" w:cs="Calibri"/>
          <w:sz w:val="22"/>
        </w:rPr>
        <w:t>partial sensing, the reliability of the CBR measurement cannot be guaranteed</w:t>
      </w:r>
      <w:r>
        <w:rPr>
          <w:rFonts w:ascii="Calibri" w:eastAsia="바탕" w:hAnsi="Calibri" w:cs="Calibri"/>
          <w:sz w:val="22"/>
        </w:rPr>
        <w:t>.</w:t>
      </w:r>
      <w:r w:rsidR="007075AF">
        <w:rPr>
          <w:rFonts w:ascii="Calibri" w:eastAsia="바탕" w:hAnsi="Calibri" w:cs="Calibri"/>
          <w:sz w:val="22"/>
        </w:rPr>
        <w:t xml:space="preserve"> </w:t>
      </w:r>
      <w:r w:rsidR="007661AB">
        <w:rPr>
          <w:rFonts w:ascii="Calibri" w:eastAsia="바탕" w:hAnsi="Calibri" w:cs="Calibri"/>
          <w:sz w:val="22"/>
        </w:rPr>
        <w:t>A</w:t>
      </w:r>
      <w:r w:rsidR="007075AF">
        <w:rPr>
          <w:rFonts w:ascii="Calibri" w:eastAsia="바탕" w:hAnsi="Calibri" w:cs="Calibri"/>
          <w:sz w:val="22"/>
        </w:rPr>
        <w:t xml:space="preserve"> simple solution is to use a (pre-)configured CBR value, as same as in random resource selection case. This is also aligned with the LTE-V2X principle.</w:t>
      </w:r>
      <w:r w:rsidR="007075AF">
        <w:rPr>
          <w:rFonts w:ascii="Calibri" w:eastAsia="바탕" w:hAnsi="Calibri" w:cs="Calibri" w:hint="eastAsia"/>
          <w:sz w:val="22"/>
        </w:rPr>
        <w:t xml:space="preserve"> </w:t>
      </w:r>
      <w:r w:rsidR="007075AF">
        <w:rPr>
          <w:rFonts w:ascii="Calibri" w:eastAsia="바탕" w:hAnsi="Calibri" w:cs="Calibri"/>
          <w:sz w:val="22"/>
        </w:rPr>
        <w:t>Considering wider range of use cases in NR-V2X</w:t>
      </w:r>
      <w:r w:rsidR="007075AF">
        <w:rPr>
          <w:rFonts w:ascii="Calibri" w:eastAsia="바탕" w:hAnsi="Calibri" w:cs="Calibri" w:hint="eastAsia"/>
          <w:sz w:val="22"/>
        </w:rPr>
        <w:t xml:space="preserve">, </w:t>
      </w:r>
      <w:r w:rsidR="007075AF">
        <w:rPr>
          <w:rFonts w:ascii="Calibri" w:eastAsia="바탕" w:hAnsi="Calibri" w:cs="Calibri"/>
          <w:sz w:val="22"/>
        </w:rPr>
        <w:t xml:space="preserve">if some optimization is </w:t>
      </w:r>
      <w:r w:rsidR="007661AB">
        <w:rPr>
          <w:rFonts w:ascii="Calibri" w:eastAsia="바탕" w:hAnsi="Calibri" w:cs="Calibri"/>
          <w:sz w:val="22"/>
        </w:rPr>
        <w:t xml:space="preserve">really </w:t>
      </w:r>
      <w:r w:rsidR="007075AF">
        <w:rPr>
          <w:rFonts w:ascii="Calibri" w:eastAsia="바탕" w:hAnsi="Calibri" w:cs="Calibri"/>
          <w:sz w:val="22"/>
        </w:rPr>
        <w:t xml:space="preserve">needed, </w:t>
      </w:r>
      <w:r w:rsidR="007075AF">
        <w:rPr>
          <w:rFonts w:ascii="Calibri" w:eastAsia="바탕" w:hAnsi="Calibri" w:cs="Calibri" w:hint="eastAsia"/>
          <w:sz w:val="22"/>
        </w:rPr>
        <w:t>a simple</w:t>
      </w:r>
      <w:r w:rsidR="007075AF">
        <w:rPr>
          <w:rFonts w:ascii="Calibri" w:eastAsia="바탕" w:hAnsi="Calibri" w:cs="Calibri"/>
          <w:sz w:val="22"/>
        </w:rPr>
        <w:t>st</w:t>
      </w:r>
      <w:r w:rsidR="007075AF">
        <w:rPr>
          <w:rFonts w:ascii="Calibri" w:eastAsia="바탕" w:hAnsi="Calibri" w:cs="Calibri" w:hint="eastAsia"/>
          <w:sz w:val="22"/>
        </w:rPr>
        <w:t xml:space="preserve"> </w:t>
      </w:r>
      <w:r w:rsidR="007075AF">
        <w:rPr>
          <w:rFonts w:ascii="Calibri" w:eastAsia="바탕" w:hAnsi="Calibri" w:cs="Calibri"/>
          <w:sz w:val="22"/>
        </w:rPr>
        <w:t>way</w:t>
      </w:r>
      <w:r w:rsidR="007075AF">
        <w:rPr>
          <w:rFonts w:ascii="Calibri" w:eastAsia="바탕" w:hAnsi="Calibri" w:cs="Calibri" w:hint="eastAsia"/>
          <w:sz w:val="22"/>
        </w:rPr>
        <w:t xml:space="preserve"> </w:t>
      </w:r>
      <w:r w:rsidR="007075AF">
        <w:rPr>
          <w:rFonts w:ascii="Calibri" w:eastAsia="바탕" w:hAnsi="Calibri" w:cs="Calibri"/>
          <w:sz w:val="22"/>
        </w:rPr>
        <w:t xml:space="preserve">of optimization </w:t>
      </w:r>
      <w:r w:rsidR="007075AF">
        <w:rPr>
          <w:rFonts w:ascii="Calibri" w:eastAsia="바탕" w:hAnsi="Calibri" w:cs="Calibri" w:hint="eastAsia"/>
          <w:sz w:val="22"/>
        </w:rPr>
        <w:t xml:space="preserve">might be to use a measured CBR measurement if </w:t>
      </w:r>
      <w:r w:rsidR="007075AF">
        <w:rPr>
          <w:rFonts w:ascii="Calibri" w:eastAsia="바탕" w:hAnsi="Calibri" w:cs="Calibri"/>
          <w:sz w:val="22"/>
        </w:rPr>
        <w:t>the number of CBR measured slots is above a threshold, or a (pre-)configured CBR value otherwise.</w:t>
      </w:r>
    </w:p>
    <w:p w:rsidR="007661AB" w:rsidRPr="007661AB" w:rsidRDefault="007661AB" w:rsidP="007661AB">
      <w:pPr>
        <w:wordWrap/>
        <w:adjustRightInd w:val="0"/>
        <w:snapToGrid w:val="0"/>
        <w:spacing w:before="100" w:beforeAutospacing="1" w:afterLines="50" w:after="120" w:line="264" w:lineRule="auto"/>
        <w:rPr>
          <w:rFonts w:ascii="Calibri" w:eastAsia="바탕" w:hAnsi="Calibri" w:cs="Calibri"/>
          <w:i/>
          <w:sz w:val="22"/>
        </w:rPr>
      </w:pPr>
      <w:r w:rsidRPr="00C27799">
        <w:rPr>
          <w:rFonts w:ascii="Calibri" w:eastAsia="바탕" w:hAnsi="Calibri" w:cs="Calibri"/>
          <w:b/>
          <w:i/>
          <w:sz w:val="22"/>
        </w:rPr>
        <w:t xml:space="preserve">Proposal </w:t>
      </w:r>
      <w:r w:rsidR="008968A2">
        <w:rPr>
          <w:rFonts w:ascii="Calibri" w:eastAsia="바탕" w:hAnsi="Calibri" w:cs="Calibri"/>
          <w:b/>
          <w:i/>
          <w:sz w:val="22"/>
        </w:rPr>
        <w:t>6</w:t>
      </w:r>
      <w:r w:rsidRPr="00C27799">
        <w:rPr>
          <w:rFonts w:ascii="Calibri" w:eastAsia="바탕" w:hAnsi="Calibri" w:cs="Calibri"/>
          <w:b/>
          <w:i/>
          <w:sz w:val="22"/>
        </w:rPr>
        <w:t xml:space="preserve">: </w:t>
      </w:r>
      <w:r w:rsidRPr="007661AB">
        <w:rPr>
          <w:rFonts w:ascii="Calibri" w:eastAsia="바탕" w:hAnsi="Calibri" w:cs="Calibri"/>
          <w:i/>
          <w:sz w:val="22"/>
        </w:rPr>
        <w:t>Regarding CBR measurement in partial sensing, LTE principle is reused as much as possible.</w:t>
      </w:r>
    </w:p>
    <w:p w:rsidR="007661AB" w:rsidRPr="007661AB" w:rsidRDefault="007661AB" w:rsidP="007661AB">
      <w:pPr>
        <w:numPr>
          <w:ilvl w:val="0"/>
          <w:numId w:val="8"/>
        </w:numPr>
        <w:wordWrap/>
        <w:adjustRightInd w:val="0"/>
        <w:snapToGrid w:val="0"/>
        <w:spacing w:before="100" w:beforeAutospacing="1" w:afterLines="50" w:after="120" w:line="264" w:lineRule="auto"/>
        <w:rPr>
          <w:rFonts w:ascii="Calibri" w:eastAsia="바탕" w:hAnsi="Calibri" w:cs="Calibri"/>
          <w:i/>
          <w:sz w:val="22"/>
          <w:lang w:val="en-GB"/>
        </w:rPr>
      </w:pPr>
      <w:r w:rsidRPr="007661AB">
        <w:rPr>
          <w:rFonts w:ascii="Calibri" w:eastAsia="바탕" w:hAnsi="Calibri" w:cs="Calibri"/>
          <w:i/>
          <w:sz w:val="22"/>
          <w:lang w:val="en-GB"/>
        </w:rPr>
        <w:t>The UE is not required to measure CBR.</w:t>
      </w:r>
    </w:p>
    <w:p w:rsidR="007661AB" w:rsidRPr="007661AB" w:rsidRDefault="007661AB" w:rsidP="007661AB">
      <w:pPr>
        <w:numPr>
          <w:ilvl w:val="0"/>
          <w:numId w:val="8"/>
        </w:numPr>
        <w:wordWrap/>
        <w:adjustRightInd w:val="0"/>
        <w:snapToGrid w:val="0"/>
        <w:spacing w:before="100" w:beforeAutospacing="1" w:afterLines="50" w:after="120" w:line="264" w:lineRule="auto"/>
        <w:rPr>
          <w:rFonts w:ascii="Calibri" w:eastAsia="바탕" w:hAnsi="Calibri" w:cs="Calibri"/>
          <w:i/>
          <w:sz w:val="22"/>
          <w:lang w:val="en-GB"/>
        </w:rPr>
      </w:pPr>
      <w:r w:rsidRPr="007661AB">
        <w:rPr>
          <w:rFonts w:ascii="Calibri" w:eastAsia="바탕" w:hAnsi="Calibri" w:cs="Calibri"/>
          <w:i/>
          <w:sz w:val="22"/>
          <w:lang w:val="en-GB"/>
        </w:rPr>
        <w:t>When no SL CBR measurement result is available, a (pre-)configured SL CBR value is used.</w:t>
      </w:r>
    </w:p>
    <w:p w:rsidR="00C109EC" w:rsidRPr="00C109EC" w:rsidRDefault="00C109EC" w:rsidP="00C109EC">
      <w:pPr>
        <w:spacing w:before="100" w:beforeAutospacing="1" w:after="100" w:afterAutospacing="1" w:line="240" w:lineRule="auto"/>
        <w:outlineLvl w:val="2"/>
        <w:rPr>
          <w:rFonts w:ascii="Arial" w:eastAsia="바탕" w:hAnsi="Arial" w:cs="Arial"/>
          <w:sz w:val="28"/>
          <w:szCs w:val="24"/>
        </w:rPr>
      </w:pPr>
      <w:r w:rsidRPr="00C109EC">
        <w:rPr>
          <w:rFonts w:ascii="Arial" w:eastAsia="바탕" w:hAnsi="Arial" w:cs="Arial"/>
          <w:sz w:val="28"/>
          <w:szCs w:val="24"/>
        </w:rPr>
        <w:t>3.6 Partial sensing under SL-DRX</w:t>
      </w:r>
    </w:p>
    <w:p w:rsidR="00C109EC" w:rsidRPr="00C109EC" w:rsidRDefault="002558F0"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A7C33">
        <w:rPr>
          <w:rFonts w:ascii="Calibri" w:eastAsia="바탕" w:hAnsi="Calibri" w:cs="Calibri"/>
          <w:sz w:val="22"/>
        </w:rPr>
        <w:t>In RAN</w:t>
      </w:r>
      <w:r w:rsidR="00CA7C33" w:rsidRPr="00CA7C33">
        <w:rPr>
          <w:rFonts w:ascii="Calibri" w:eastAsia="바탕" w:hAnsi="Calibri" w:cs="Calibri"/>
          <w:sz w:val="22"/>
        </w:rPr>
        <w:t>1</w:t>
      </w:r>
      <w:r w:rsidRPr="00CA7C33">
        <w:rPr>
          <w:rFonts w:ascii="Calibri" w:eastAsia="바탕" w:hAnsi="Calibri" w:cs="Calibri"/>
          <w:sz w:val="22"/>
        </w:rPr>
        <w:t>#</w:t>
      </w:r>
      <w:r w:rsidR="00CA7C33" w:rsidRPr="00CA7C33">
        <w:rPr>
          <w:rFonts w:ascii="Calibri" w:eastAsia="바탕" w:hAnsi="Calibri" w:cs="Calibri"/>
          <w:sz w:val="22"/>
        </w:rPr>
        <w:t>107</w:t>
      </w:r>
      <w:r w:rsidRPr="00CA7C33">
        <w:rPr>
          <w:rFonts w:ascii="Calibri" w:eastAsia="바탕" w:hAnsi="Calibri" w:cs="Calibri"/>
          <w:sz w:val="22"/>
        </w:rPr>
        <w:t>-e meeting, it was agreed</w:t>
      </w:r>
      <w:r>
        <w:rPr>
          <w:rFonts w:ascii="Calibri" w:eastAsia="바탕" w:hAnsi="Calibri" w:cs="Calibri"/>
          <w:sz w:val="22"/>
        </w:rPr>
        <w:t xml:space="preserve"> that a subset of candidate resources within the active time of RX-UE’s SL DRX are selected and reported</w:t>
      </w:r>
      <w:r w:rsidR="00D37062">
        <w:rPr>
          <w:rFonts w:ascii="Calibri" w:eastAsia="바탕" w:hAnsi="Calibri" w:cs="Calibri"/>
          <w:sz w:val="22"/>
        </w:rPr>
        <w:t xml:space="preserve"> to a higher layer</w:t>
      </w:r>
      <w:r w:rsidR="00C109EC" w:rsidRPr="00C109EC">
        <w:rPr>
          <w:rFonts w:ascii="Calibri" w:eastAsia="바탕" w:hAnsi="Calibri" w:cs="Calibri"/>
          <w:sz w:val="22"/>
        </w:rPr>
        <w:t>.</w:t>
      </w:r>
      <w:r w:rsidR="00D37062">
        <w:rPr>
          <w:rFonts w:ascii="Calibri" w:eastAsia="바탕" w:hAnsi="Calibri" w:cs="Calibri"/>
          <w:sz w:val="22"/>
        </w:rPr>
        <w:t xml:space="preserve"> It was intended to ensure </w:t>
      </w:r>
      <w:r w:rsidR="00AC10F6">
        <w:rPr>
          <w:rFonts w:ascii="Calibri" w:eastAsia="바탕" w:hAnsi="Calibri" w:cs="Calibri"/>
          <w:sz w:val="22"/>
        </w:rPr>
        <w:t xml:space="preserve">that </w:t>
      </w:r>
      <w:r w:rsidR="00D37062">
        <w:rPr>
          <w:rFonts w:ascii="Calibri" w:eastAsia="바탕" w:hAnsi="Calibri" w:cs="Calibri"/>
          <w:sz w:val="22"/>
        </w:rPr>
        <w:t>at least the initial transmission is performed within the SL DRX active time, so that the subsequent retransmissions can be made within the active time extended by the initial transmission. One point to be clarified is that UE needs to provide a required number of candidate resources that are apart from each other in time within the active time. That is, the case such that all the subset of candidate resources belong to a single candidate slot need</w:t>
      </w:r>
      <w:r w:rsidR="00AC10F6">
        <w:rPr>
          <w:rFonts w:ascii="Calibri" w:eastAsia="바탕" w:hAnsi="Calibri" w:cs="Calibri"/>
          <w:sz w:val="22"/>
        </w:rPr>
        <w:t>s</w:t>
      </w:r>
      <w:r w:rsidR="00D37062">
        <w:rPr>
          <w:rFonts w:ascii="Calibri" w:eastAsia="바탕" w:hAnsi="Calibri" w:cs="Calibri"/>
          <w:sz w:val="22"/>
        </w:rPr>
        <w:t xml:space="preserve"> to be excluded. If the number of candidate resources are counted, we cannot avoid the worst case mentioned above, for example. Therefore, to ensure this point, the required number should be counted in candidate slot, rather than in candidate resource.</w:t>
      </w:r>
    </w:p>
    <w:p w:rsidR="00AC10F6" w:rsidRPr="00D90DD3" w:rsidRDefault="00741B4A" w:rsidP="00AC10F6">
      <w:pPr>
        <w:wordWrap/>
        <w:adjustRightInd w:val="0"/>
        <w:snapToGrid w:val="0"/>
        <w:spacing w:before="100" w:beforeAutospacing="1" w:afterLines="50" w:after="120" w:line="264" w:lineRule="auto"/>
        <w:rPr>
          <w:rFonts w:ascii="Calibri" w:eastAsia="바탕" w:hAnsi="Calibri" w:cs="Calibri"/>
          <w:b/>
          <w:i/>
          <w:sz w:val="22"/>
        </w:rPr>
      </w:pPr>
      <w:r>
        <w:rPr>
          <w:rFonts w:ascii="Calibri" w:eastAsia="바탕" w:hAnsi="Calibri" w:cs="Calibri"/>
          <w:b/>
          <w:i/>
          <w:sz w:val="22"/>
        </w:rPr>
        <w:t xml:space="preserve">Proposal </w:t>
      </w:r>
      <w:r w:rsidR="008968A2">
        <w:rPr>
          <w:rFonts w:ascii="Calibri" w:eastAsia="바탕" w:hAnsi="Calibri" w:cs="Calibri"/>
          <w:b/>
          <w:i/>
          <w:sz w:val="22"/>
        </w:rPr>
        <w:t>7</w:t>
      </w:r>
      <w:r w:rsidR="00AC10F6" w:rsidRPr="00C27799">
        <w:rPr>
          <w:rFonts w:ascii="Calibri" w:eastAsia="바탕" w:hAnsi="Calibri" w:cs="Calibri"/>
          <w:b/>
          <w:i/>
          <w:sz w:val="22"/>
        </w:rPr>
        <w:t xml:space="preserve">: </w:t>
      </w:r>
      <w:r w:rsidR="00AC10F6" w:rsidRPr="00C27799">
        <w:rPr>
          <w:rFonts w:ascii="Calibri" w:eastAsia="바탕" w:hAnsi="Calibri" w:cs="Calibri"/>
          <w:i/>
          <w:sz w:val="22"/>
        </w:rPr>
        <w:t xml:space="preserve">When TX-UE performs partial sensing and RX-UE performs SL-DRX operation, </w:t>
      </w:r>
      <w:r w:rsidR="00AC10F6" w:rsidRPr="002251DE">
        <w:rPr>
          <w:rFonts w:ascii="Calibri" w:eastAsia="바탕" w:hAnsi="Calibri" w:cs="Calibri"/>
          <w:i/>
          <w:sz w:val="22"/>
        </w:rPr>
        <w:t xml:space="preserve">TX-UE selects </w:t>
      </w:r>
      <w:r w:rsidR="00AC10F6" w:rsidRPr="002251DE">
        <w:rPr>
          <w:rFonts w:ascii="Calibri" w:eastAsia="바탕" w:hAnsi="Calibri" w:cs="Calibri"/>
          <w:i/>
          <w:sz w:val="22"/>
        </w:rPr>
        <w:lastRenderedPageBreak/>
        <w:t>and reports the candidate resources belonging to more than X candidate slots in RX-UE’s SL DRX Active time</w:t>
      </w:r>
      <w:r w:rsidR="00AC10F6" w:rsidRPr="00C27799">
        <w:rPr>
          <w:rFonts w:ascii="Calibri" w:eastAsia="바탕" w:hAnsi="Calibri" w:cs="Calibri"/>
          <w:i/>
          <w:sz w:val="22"/>
        </w:rPr>
        <w:t xml:space="preserve"> within TX-UE’s resource selection window. </w:t>
      </w:r>
      <w:r w:rsidR="00AC10F6" w:rsidRPr="002251DE">
        <w:rPr>
          <w:rFonts w:ascii="Calibri" w:eastAsia="바탕" w:hAnsi="Calibri" w:cs="Calibri"/>
          <w:i/>
          <w:sz w:val="22"/>
        </w:rPr>
        <w:t>X is configured by a higher layer of the UE.</w:t>
      </w:r>
    </w:p>
    <w:p w:rsidR="007F1E09" w:rsidRDefault="00B808B7" w:rsidP="007F1E09">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F51A82">
        <w:rPr>
          <w:rFonts w:ascii="Calibri" w:eastAsia="바탕" w:hAnsi="Calibri" w:cs="Calibri"/>
          <w:sz w:val="22"/>
        </w:rPr>
        <w:t>As one of the solutions to</w:t>
      </w:r>
      <w:r w:rsidR="007F1E09" w:rsidRPr="00F51A82">
        <w:rPr>
          <w:rFonts w:ascii="Calibri" w:eastAsia="바탕" w:hAnsi="Calibri" w:cs="Calibri"/>
          <w:sz w:val="22"/>
        </w:rPr>
        <w:t xml:space="preserve"> achieve the goal of guaranteeing</w:t>
      </w:r>
      <w:r w:rsidRPr="00F51A82">
        <w:rPr>
          <w:rFonts w:ascii="Calibri" w:eastAsia="바탕" w:hAnsi="Calibri" w:cs="Calibri"/>
          <w:sz w:val="22"/>
        </w:rPr>
        <w:t xml:space="preserve"> the (pre-)configured number of candidate resources within the active time of SL DRX, the resource allocation parameters can be separately configured for the active and inactive time of SL DRX. For example, the target resource ratio, RSRP threshold, RSRP threshold increment (i.e. 3dB in full sensing case), and can be separately (pre-)configured</w:t>
      </w:r>
      <w:r w:rsidR="00F51A82" w:rsidRPr="00F51A82">
        <w:rPr>
          <w:rFonts w:ascii="Calibri" w:eastAsia="바탕" w:hAnsi="Calibri" w:cs="Calibri"/>
          <w:sz w:val="22"/>
        </w:rPr>
        <w:t xml:space="preserve"> in addition to the existing ones</w:t>
      </w:r>
      <w:r w:rsidRPr="00F51A82">
        <w:rPr>
          <w:rFonts w:ascii="Calibri" w:eastAsia="바탕" w:hAnsi="Calibri" w:cs="Calibri"/>
          <w:sz w:val="22"/>
        </w:rPr>
        <w:t>. By adjusting these parameters, the required number of candidate resources can be efficiently selected within the active time.</w:t>
      </w:r>
    </w:p>
    <w:p w:rsidR="00F51A82" w:rsidRPr="00F51A82" w:rsidRDefault="00F51A82" w:rsidP="007F1E09">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sz w:val="22"/>
        </w:rPr>
        <w:t>The overall resource allocation procedure can be as follows. After achieving the target resource ratio from the candidate slots within the entire resource selection window</w:t>
      </w:r>
      <w:r w:rsidR="000353B5">
        <w:rPr>
          <w:rFonts w:ascii="Calibri" w:eastAsia="바탕" w:hAnsi="Calibri" w:cs="Calibri"/>
          <w:sz w:val="22"/>
        </w:rPr>
        <w:t>, UE further checks if the target resource ratio for SL DRX active time is satisfied. If it is satisfied, the procedure ends. Otherwise, UE increase the RSRP threshold for the active time until the target resource ratio is achieved within the active time. This is the simplest update for SL DRX operation, over the existing resource allocation scheme.</w:t>
      </w:r>
    </w:p>
    <w:p w:rsidR="00AC10F6" w:rsidRDefault="00AC10F6" w:rsidP="00AC10F6">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Pr>
          <w:rFonts w:ascii="Calibri" w:eastAsia="바탕" w:hAnsi="Calibri" w:cs="Calibri"/>
          <w:b/>
          <w:i/>
          <w:sz w:val="22"/>
        </w:rPr>
        <w:t xml:space="preserve"> </w:t>
      </w:r>
      <w:r w:rsidR="008968A2">
        <w:rPr>
          <w:rFonts w:ascii="Calibri" w:eastAsia="바탕" w:hAnsi="Calibri" w:cs="Calibri"/>
          <w:b/>
          <w:i/>
          <w:sz w:val="22"/>
        </w:rPr>
        <w:t>8</w:t>
      </w:r>
      <w:r w:rsidRPr="00A44FC7">
        <w:rPr>
          <w:rFonts w:ascii="Calibri" w:eastAsia="바탕" w:hAnsi="Calibri" w:cs="Calibri"/>
          <w:b/>
          <w:i/>
          <w:sz w:val="22"/>
        </w:rPr>
        <w:t>:</w:t>
      </w:r>
      <w:r>
        <w:rPr>
          <w:rFonts w:ascii="Calibri" w:eastAsia="바탕" w:hAnsi="Calibri" w:cs="Calibri"/>
          <w:i/>
          <w:sz w:val="22"/>
        </w:rPr>
        <w:t xml:space="preserve"> When TX-UE performs </w:t>
      </w:r>
      <w:r w:rsidRPr="00C109EC">
        <w:rPr>
          <w:rFonts w:ascii="Calibri" w:eastAsia="바탕" w:hAnsi="Calibri" w:cs="Calibri"/>
          <w:i/>
          <w:sz w:val="22"/>
        </w:rPr>
        <w:t xml:space="preserve">partial sensing </w:t>
      </w:r>
      <w:r>
        <w:rPr>
          <w:rFonts w:ascii="Calibri" w:eastAsia="바탕" w:hAnsi="Calibri" w:cs="Calibri"/>
          <w:i/>
          <w:sz w:val="22"/>
        </w:rPr>
        <w:t>and RX-UE performs</w:t>
      </w:r>
      <w:r w:rsidRPr="00C109EC">
        <w:rPr>
          <w:rFonts w:ascii="Calibri" w:eastAsia="바탕" w:hAnsi="Calibri" w:cs="Calibri"/>
          <w:i/>
          <w:sz w:val="22"/>
        </w:rPr>
        <w:t xml:space="preserve"> SL-DRX operation, </w:t>
      </w:r>
      <w:r>
        <w:rPr>
          <w:rFonts w:ascii="Calibri" w:eastAsia="바탕" w:hAnsi="Calibri" w:cs="Calibri"/>
          <w:i/>
          <w:sz w:val="22"/>
        </w:rPr>
        <w:t>TX-UE’s resource selection parameters such as RSRP threshold, RSRP threshold increment, and target resource ratio are additionally (pre-)configured for the active time of RX UE’s SL DRX.</w:t>
      </w:r>
    </w:p>
    <w:p w:rsidR="000353B5" w:rsidRPr="000353B5" w:rsidRDefault="000353B5" w:rsidP="000353B5">
      <w:pPr>
        <w:wordWrap/>
        <w:adjustRightInd w:val="0"/>
        <w:snapToGrid w:val="0"/>
        <w:spacing w:before="100" w:beforeAutospacing="1" w:afterLines="50" w:after="120" w:line="264" w:lineRule="auto"/>
        <w:ind w:firstLineChars="150" w:firstLine="330"/>
        <w:rPr>
          <w:rFonts w:ascii="Calibri" w:eastAsia="바탕" w:hAnsi="Calibri" w:cs="Calibri"/>
          <w:sz w:val="22"/>
        </w:rPr>
      </w:pPr>
      <w:r>
        <w:rPr>
          <w:rFonts w:ascii="Calibri" w:eastAsia="바탕" w:hAnsi="Calibri" w:cs="Calibri" w:hint="eastAsia"/>
          <w:sz w:val="22"/>
        </w:rPr>
        <w:t>According to the recent agreements, the following</w:t>
      </w:r>
      <w:r>
        <w:rPr>
          <w:rFonts w:ascii="Calibri" w:eastAsia="바탕" w:hAnsi="Calibri" w:cs="Calibri"/>
          <w:sz w:val="22"/>
        </w:rPr>
        <w:t xml:space="preserve"> RRC parameters need to be added. First, RAN1 has agreed to use a separate minimum number of candidate slots for aperiodic transmission case. Second, in case of random resource selection, RAN1 has agreed to use a (pre-)configured CBR value instead of real CBR measurement. Last, we need to define the range of M consecutive logical slots for contiguous partial sensing window</w:t>
      </w:r>
      <w:r w:rsidR="00E13D0D">
        <w:rPr>
          <w:rFonts w:ascii="Calibri" w:eastAsia="바탕" w:hAnsi="Calibri" w:cs="Calibri"/>
          <w:sz w:val="22"/>
        </w:rPr>
        <w:t>. The maximum value should be 31 slots as the maximum interval of two resource that can be signaled by a single SCI is 32 slots. So we need to define the minimum value of M to complete the range of M logical slots.</w:t>
      </w:r>
    </w:p>
    <w:p w:rsidR="007B2716" w:rsidRPr="00E13D0D" w:rsidRDefault="007B2716" w:rsidP="007B2716">
      <w:pPr>
        <w:wordWrap/>
        <w:adjustRightInd w:val="0"/>
        <w:snapToGrid w:val="0"/>
        <w:spacing w:before="100" w:beforeAutospacing="1" w:afterLines="50" w:after="120" w:line="264" w:lineRule="auto"/>
        <w:rPr>
          <w:rFonts w:ascii="Calibri" w:eastAsia="바탕" w:hAnsi="Calibri" w:cs="Calibri"/>
          <w:i/>
          <w:sz w:val="22"/>
        </w:rPr>
      </w:pPr>
      <w:r w:rsidRPr="00E13D0D">
        <w:rPr>
          <w:rFonts w:ascii="Calibri" w:eastAsia="바탕" w:hAnsi="Calibri" w:cs="Calibri"/>
          <w:b/>
          <w:i/>
          <w:sz w:val="22"/>
        </w:rPr>
        <w:t>Proposal</w:t>
      </w:r>
      <w:r w:rsidR="00741B4A">
        <w:rPr>
          <w:rFonts w:ascii="Calibri" w:eastAsia="바탕" w:hAnsi="Calibri" w:cs="Calibri"/>
          <w:b/>
          <w:i/>
          <w:sz w:val="22"/>
        </w:rPr>
        <w:t xml:space="preserve"> </w:t>
      </w:r>
      <w:r w:rsidR="008968A2">
        <w:rPr>
          <w:rFonts w:ascii="Calibri" w:eastAsia="바탕" w:hAnsi="Calibri" w:cs="Calibri"/>
          <w:b/>
          <w:i/>
          <w:sz w:val="22"/>
        </w:rPr>
        <w:t>9</w:t>
      </w:r>
      <w:r w:rsidRPr="00E13D0D">
        <w:rPr>
          <w:rFonts w:ascii="Calibri" w:eastAsia="바탕" w:hAnsi="Calibri" w:cs="Calibri"/>
          <w:b/>
          <w:i/>
          <w:sz w:val="22"/>
        </w:rPr>
        <w:t>:</w:t>
      </w:r>
      <w:r w:rsidRPr="00E13D0D">
        <w:rPr>
          <w:rFonts w:ascii="Calibri" w:eastAsia="바탕" w:hAnsi="Calibri" w:cs="Calibri"/>
          <w:i/>
          <w:sz w:val="22"/>
        </w:rPr>
        <w:t xml:space="preserve"> The following RRC parameters need to be defined in Rel.17 SL enhancement.</w:t>
      </w:r>
    </w:p>
    <w:p w:rsidR="007B2716" w:rsidRPr="00E13D0D" w:rsidRDefault="007B2716" w:rsidP="007B2716">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hAnsi="Calibri" w:cs="Calibri"/>
          <w:i/>
          <w:sz w:val="22"/>
        </w:rPr>
        <w:t>The number of minimum candidate slots Y’</w:t>
      </w:r>
      <w:r w:rsidRPr="00E13D0D">
        <w:rPr>
          <w:rFonts w:ascii="Calibri" w:hAnsi="Calibri" w:cs="Calibri"/>
          <w:i/>
          <w:sz w:val="22"/>
          <w:vertAlign w:val="subscript"/>
        </w:rPr>
        <w:t>min</w:t>
      </w:r>
      <w:r w:rsidRPr="00E13D0D">
        <w:rPr>
          <w:rFonts w:ascii="Calibri" w:hAnsi="Calibri" w:cs="Calibri"/>
          <w:i/>
          <w:sz w:val="22"/>
        </w:rPr>
        <w:t xml:space="preserve"> for aperiodic transmission</w:t>
      </w:r>
    </w:p>
    <w:p w:rsidR="007B2716" w:rsidRPr="00E13D0D" w:rsidRDefault="007B2716" w:rsidP="007B2716">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hAnsi="Calibri" w:cs="Calibri"/>
          <w:i/>
          <w:sz w:val="22"/>
        </w:rPr>
        <w:t xml:space="preserve">Default </w:t>
      </w:r>
      <w:r w:rsidRPr="00E13D0D">
        <w:rPr>
          <w:rFonts w:ascii="Calibri" w:eastAsia="바탕" w:hAnsi="Calibri" w:cs="Calibri"/>
          <w:i/>
          <w:sz w:val="22"/>
        </w:rPr>
        <w:t>CBR value for random resource selection</w:t>
      </w:r>
    </w:p>
    <w:p w:rsidR="007B2716" w:rsidRPr="00E13D0D" w:rsidRDefault="007B2716" w:rsidP="00AC10F6">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eastAsia="바탕" w:hAnsi="Calibri" w:cs="Calibri"/>
          <w:i/>
          <w:sz w:val="22"/>
        </w:rPr>
        <w:t>Lower bound of M SL logical slots for contiguous partial sensing window</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sidRPr="00C109EC">
        <w:rPr>
          <w:rFonts w:ascii="Arial" w:eastAsia="바탕" w:hAnsi="Arial" w:cs="Arial"/>
          <w:kern w:val="0"/>
          <w:sz w:val="32"/>
          <w:szCs w:val="28"/>
          <w:lang w:eastAsia="en-US"/>
        </w:rPr>
        <w:t>Proposals for the further enhancements</w:t>
      </w:r>
    </w:p>
    <w:p w:rsidR="00D20708" w:rsidRPr="00C109EC" w:rsidRDefault="00D20708" w:rsidP="00D20708">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a resource pool where the partial sensing is configured, </w:t>
      </w:r>
      <w:r>
        <w:rPr>
          <w:rFonts w:ascii="Calibri" w:eastAsia="바탕" w:hAnsi="Calibri" w:cs="Calibri"/>
          <w:sz w:val="22"/>
        </w:rPr>
        <w:t>there are no clear conditions defined for UE to perform the periodic-based partial sensing or the contiguous partial sensing. Following the discussions so far in RAN1 group, we need to remove ambiguities regarding the partial sensing operations for power saving. As the periodic-based partial sensing is only possible when the resource (re)selection triggering can be estimated, it should be only performed in resource (re)selection, re-evaluation and pre-emption checking for periodic transmission. On the other hand, the contiguous partial sensing can be performed for both periodic and aperiodic transmission, as we have agreed to make the contiguous partial sensing window before the selection of the candidate slots even in the aperiodic transmission case.</w:t>
      </w:r>
    </w:p>
    <w:p w:rsidR="00D20708" w:rsidRPr="00C109EC" w:rsidRDefault="00D20708" w:rsidP="00D20708">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sidR="00741B4A">
        <w:rPr>
          <w:rFonts w:ascii="Calibri" w:eastAsia="바탕" w:hAnsi="Calibri" w:cs="Calibri"/>
          <w:b/>
          <w:i/>
          <w:sz w:val="22"/>
        </w:rPr>
        <w:t>1</w:t>
      </w:r>
      <w:r w:rsidR="008968A2">
        <w:rPr>
          <w:rFonts w:ascii="Calibri" w:eastAsia="바탕" w:hAnsi="Calibri" w:cs="Calibri"/>
          <w:b/>
          <w:i/>
          <w:sz w:val="22"/>
        </w:rPr>
        <w:t>0</w:t>
      </w:r>
      <w:r w:rsidRPr="00C109EC">
        <w:rPr>
          <w:rFonts w:ascii="Calibri" w:eastAsia="바탕" w:hAnsi="Calibri" w:cs="Calibri" w:hint="eastAsia"/>
          <w:b/>
          <w:i/>
          <w:sz w:val="22"/>
        </w:rPr>
        <w:t xml:space="preserve">: </w:t>
      </w:r>
      <w:r w:rsidRPr="00C109EC">
        <w:rPr>
          <w:rFonts w:ascii="Calibri" w:eastAsia="바탕" w:hAnsi="Calibri" w:cs="Calibri"/>
          <w:i/>
          <w:sz w:val="22"/>
        </w:rPr>
        <w:t xml:space="preserve">In a resource pool where at least the partial sensing is configured, only the following </w:t>
      </w:r>
      <w:r>
        <w:rPr>
          <w:rFonts w:ascii="Calibri" w:eastAsia="바탕" w:hAnsi="Calibri" w:cs="Calibri"/>
          <w:i/>
          <w:sz w:val="22"/>
        </w:rPr>
        <w:t>partial sensing operation</w:t>
      </w:r>
      <w:r w:rsidRPr="00C109EC">
        <w:rPr>
          <w:rFonts w:ascii="Calibri" w:eastAsia="바탕" w:hAnsi="Calibri" w:cs="Calibri"/>
          <w:i/>
          <w:sz w:val="22"/>
        </w:rPr>
        <w:t xml:space="preserve">s </w:t>
      </w:r>
      <w:r>
        <w:rPr>
          <w:rFonts w:ascii="Calibri" w:eastAsia="바탕" w:hAnsi="Calibri" w:cs="Calibri"/>
          <w:i/>
          <w:sz w:val="22"/>
        </w:rPr>
        <w:t xml:space="preserve">under given conditions </w:t>
      </w:r>
      <w:r w:rsidRPr="00C109EC">
        <w:rPr>
          <w:rFonts w:ascii="Calibri" w:eastAsia="바탕" w:hAnsi="Calibri" w:cs="Calibri"/>
          <w:i/>
          <w:sz w:val="22"/>
        </w:rPr>
        <w:t>are supported.</w:t>
      </w:r>
    </w:p>
    <w:p w:rsidR="00D20708" w:rsidRPr="00C109EC" w:rsidRDefault="00D20708" w:rsidP="00D20708">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lastRenderedPageBreak/>
        <w:t>Both periodic-based partial sensing and contiguous partial sensing</w:t>
      </w:r>
      <w:r>
        <w:rPr>
          <w:rFonts w:ascii="Calibri" w:eastAsia="맑은 고딕" w:hAnsi="Calibri" w:cs="Calibri"/>
          <w:i/>
          <w:sz w:val="22"/>
        </w:rPr>
        <w:t xml:space="preserve"> for periodic transmission</w:t>
      </w:r>
    </w:p>
    <w:p w:rsidR="00D20708" w:rsidRDefault="00D20708" w:rsidP="00D20708">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Contiguous partial sensing only</w:t>
      </w:r>
      <w:r>
        <w:rPr>
          <w:rFonts w:ascii="Calibri" w:eastAsia="맑은 고딕" w:hAnsi="Calibri" w:cs="Calibri"/>
          <w:i/>
          <w:sz w:val="22"/>
        </w:rPr>
        <w:t xml:space="preserve"> for aperiodic transmission</w:t>
      </w:r>
    </w:p>
    <w:p w:rsidR="007322D4" w:rsidRPr="00C109EC" w:rsidRDefault="007322D4" w:rsidP="007322D4">
      <w:pPr>
        <w:wordWrap/>
        <w:adjustRightInd w:val="0"/>
        <w:snapToGrid w:val="0"/>
        <w:spacing w:before="100" w:beforeAutospacing="1" w:afterLines="50" w:after="120" w:line="264" w:lineRule="auto"/>
        <w:ind w:firstLine="425"/>
        <w:rPr>
          <w:rFonts w:ascii="Calibri" w:eastAsia="바탕" w:hAnsi="Calibri" w:cs="Calibri"/>
          <w:sz w:val="22"/>
          <w:lang w:val="en-GB"/>
        </w:rPr>
      </w:pPr>
      <w:r>
        <w:rPr>
          <w:rFonts w:ascii="Calibri" w:eastAsia="바탕" w:hAnsi="Calibri" w:cs="Calibri"/>
          <w:sz w:val="22"/>
        </w:rPr>
        <w:t>I</w:t>
      </w:r>
      <w:r w:rsidRPr="00C109EC">
        <w:rPr>
          <w:rFonts w:ascii="Calibri" w:eastAsia="바탕" w:hAnsi="Calibri" w:cs="Calibri"/>
          <w:sz w:val="22"/>
          <w:lang w:val="en-GB"/>
        </w:rPr>
        <w:t>n a resource pool where at least the partial sensing and the random resource selection are configured, UE can choose whether to perform the partial sensing or the random resource selection, based on</w:t>
      </w:r>
      <w:r>
        <w:rPr>
          <w:rFonts w:ascii="Calibri" w:eastAsia="바탕" w:hAnsi="Calibri" w:cs="Calibri"/>
          <w:sz w:val="22"/>
          <w:lang w:val="en-GB"/>
        </w:rPr>
        <w:t xml:space="preserve"> e.g.</w:t>
      </w:r>
      <w:r w:rsidRPr="00C109EC">
        <w:rPr>
          <w:rFonts w:ascii="Calibri" w:eastAsia="바탕" w:hAnsi="Calibri" w:cs="Calibri"/>
          <w:sz w:val="22"/>
          <w:lang w:val="en-GB"/>
        </w:rPr>
        <w:t xml:space="preserve"> the remaining battery status of UE. For example, if UE has no sufficient power remained for partial sensing, then UE can randomly select transmission resources or even drop the transmission.</w:t>
      </w:r>
      <w:r w:rsidR="00196FE1">
        <w:rPr>
          <w:rFonts w:ascii="Calibri" w:eastAsia="바탕" w:hAnsi="Calibri" w:cs="Calibri"/>
          <w:sz w:val="22"/>
          <w:lang w:val="en-GB"/>
        </w:rPr>
        <w:t xml:space="preserve"> It was also up to UE implementation in LTE-V2X operation.</w:t>
      </w:r>
    </w:p>
    <w:p w:rsidR="00D20708" w:rsidRPr="00C109EC" w:rsidRDefault="00D20708" w:rsidP="00D20708">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sidR="00741B4A">
        <w:rPr>
          <w:rFonts w:ascii="Calibri" w:eastAsia="바탕" w:hAnsi="Calibri" w:cs="Calibri"/>
          <w:b/>
          <w:i/>
          <w:sz w:val="22"/>
        </w:rPr>
        <w:t>1</w:t>
      </w:r>
      <w:r w:rsidR="008968A2">
        <w:rPr>
          <w:rFonts w:ascii="Calibri" w:eastAsia="바탕" w:hAnsi="Calibri" w:cs="Calibri"/>
          <w:b/>
          <w:i/>
          <w:sz w:val="22"/>
        </w:rPr>
        <w:t>1</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partial sensing</w:t>
      </w:r>
      <w:r>
        <w:rPr>
          <w:rFonts w:ascii="Calibri" w:eastAsia="바탕" w:hAnsi="Calibri" w:cs="Calibri"/>
          <w:i/>
          <w:sz w:val="22"/>
        </w:rPr>
        <w:t xml:space="preserve"> </w:t>
      </w:r>
      <w:r>
        <w:rPr>
          <w:rFonts w:ascii="Calibri" w:eastAsia="바탕" w:hAnsi="Calibri" w:cs="Calibri" w:hint="eastAsia"/>
          <w:i/>
          <w:sz w:val="22"/>
        </w:rPr>
        <w:t xml:space="preserve">or </w:t>
      </w:r>
      <w:r>
        <w:rPr>
          <w:rFonts w:ascii="Calibri" w:eastAsia="바탕" w:hAnsi="Calibri" w:cs="Calibri"/>
          <w:i/>
          <w:sz w:val="22"/>
        </w:rPr>
        <w:t>the random resource selection</w:t>
      </w:r>
      <w:r w:rsidRPr="00C109EC">
        <w:rPr>
          <w:rFonts w:ascii="Calibri" w:eastAsia="바탕" w:hAnsi="Calibri" w:cs="Calibri"/>
          <w:i/>
          <w:sz w:val="22"/>
        </w:rPr>
        <w:t>.</w:t>
      </w:r>
    </w:p>
    <w:p w:rsidR="00740FEF" w:rsidRDefault="00740FEF" w:rsidP="00740FEF">
      <w:pPr>
        <w:wordWrap/>
        <w:adjustRightInd w:val="0"/>
        <w:snapToGrid w:val="0"/>
        <w:spacing w:before="100" w:beforeAutospacing="1" w:afterLines="50" w:after="120" w:line="264" w:lineRule="auto"/>
        <w:ind w:firstLine="425"/>
        <w:rPr>
          <w:rFonts w:ascii="Calibri" w:eastAsia="바탕" w:hAnsi="Calibri" w:cs="Calibri"/>
          <w:sz w:val="22"/>
          <w:lang w:val="en-GB"/>
        </w:rPr>
      </w:pPr>
      <w:r>
        <w:rPr>
          <w:rFonts w:ascii="Calibri" w:eastAsia="바탕" w:hAnsi="Calibri" w:cs="Calibri"/>
          <w:sz w:val="22"/>
        </w:rPr>
        <w:t>Among the open issues raised up in the plenary meeting, the resource pool segregation for periodically occurring resources should be deprioritized in Rel.17 NR SL enhancement</w:t>
      </w:r>
      <w:r>
        <w:rPr>
          <w:rFonts w:ascii="Calibri" w:eastAsia="바탕" w:hAnsi="Calibri" w:cs="Calibri"/>
          <w:sz w:val="22"/>
          <w:lang w:val="en-GB"/>
        </w:rPr>
        <w:t>. The resource pool partitioning concept for any purpose can be simply implemented by configuring a separate pool for a necessary purpose in the current specification. Otherwise, all the details on the configuration required for the resource pool partitioning, the related operations under a specific condition, etc. need to be discussed and specified. Considering the limited timeline for the completion of Rel.17 NR SL enhancement, discussing such a new issue is not desirable, so should not be specified in Rel.17.</w:t>
      </w:r>
    </w:p>
    <w:p w:rsidR="00740FEF" w:rsidRPr="00740FEF" w:rsidRDefault="00740FEF" w:rsidP="00740FEF">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00741B4A">
        <w:rPr>
          <w:rFonts w:ascii="Calibri" w:eastAsia="바탕" w:hAnsi="Calibri" w:cs="Calibri"/>
          <w:b/>
          <w:i/>
          <w:sz w:val="22"/>
        </w:rPr>
        <w:t xml:space="preserve"> 1</w:t>
      </w:r>
      <w:r w:rsidR="008968A2">
        <w:rPr>
          <w:rFonts w:ascii="Calibri" w:eastAsia="바탕" w:hAnsi="Calibri" w:cs="Calibri"/>
          <w:b/>
          <w:i/>
          <w:sz w:val="22"/>
        </w:rPr>
        <w:t>2</w:t>
      </w:r>
      <w:r w:rsidRPr="00C109EC">
        <w:rPr>
          <w:rFonts w:ascii="Calibri" w:eastAsia="바탕" w:hAnsi="Calibri" w:cs="Calibri" w:hint="eastAsia"/>
          <w:b/>
          <w:i/>
          <w:sz w:val="22"/>
        </w:rPr>
        <w:t xml:space="preserve">: </w:t>
      </w:r>
      <w:r>
        <w:rPr>
          <w:rFonts w:ascii="Calibri" w:eastAsia="바탕" w:hAnsi="Calibri" w:cs="Calibri"/>
          <w:i/>
          <w:sz w:val="22"/>
        </w:rPr>
        <w:t xml:space="preserve">Resource pool segregation or </w:t>
      </w:r>
      <w:r w:rsidR="00BC6B71">
        <w:rPr>
          <w:rFonts w:ascii="Calibri" w:eastAsia="바탕" w:hAnsi="Calibri" w:cs="Calibri"/>
          <w:i/>
          <w:sz w:val="22"/>
        </w:rPr>
        <w:t>pa</w:t>
      </w:r>
      <w:r>
        <w:rPr>
          <w:rFonts w:ascii="Calibri" w:eastAsia="바탕" w:hAnsi="Calibri" w:cs="Calibri"/>
          <w:i/>
          <w:sz w:val="22"/>
        </w:rPr>
        <w:t>r</w:t>
      </w:r>
      <w:r w:rsidR="00BC6B71">
        <w:rPr>
          <w:rFonts w:ascii="Calibri" w:eastAsia="바탕" w:hAnsi="Calibri" w:cs="Calibri"/>
          <w:i/>
          <w:sz w:val="22"/>
        </w:rPr>
        <w:t>ti</w:t>
      </w:r>
      <w:r>
        <w:rPr>
          <w:rFonts w:ascii="Calibri" w:eastAsia="바탕" w:hAnsi="Calibri" w:cs="Calibri"/>
          <w:i/>
          <w:sz w:val="22"/>
        </w:rPr>
        <w:t>tioning is deprioritized</w:t>
      </w:r>
      <w:r w:rsidR="00BC6B71">
        <w:rPr>
          <w:rFonts w:ascii="Calibri" w:eastAsia="바탕" w:hAnsi="Calibri" w:cs="Calibri"/>
          <w:i/>
          <w:sz w:val="22"/>
        </w:rPr>
        <w:t xml:space="preserve"> in discussion</w:t>
      </w:r>
      <w:r>
        <w:rPr>
          <w:rFonts w:ascii="Calibri" w:eastAsia="바탕" w:hAnsi="Calibri" w:cs="Calibri"/>
          <w:i/>
          <w:sz w:val="22"/>
        </w:rPr>
        <w:t xml:space="preserve"> and not specified in Rel.17</w:t>
      </w:r>
      <w:r w:rsidR="00BC6B71">
        <w:rPr>
          <w:rFonts w:ascii="Calibri" w:eastAsia="바탕" w:hAnsi="Calibri" w:cs="Calibri"/>
          <w:i/>
          <w:sz w:val="22"/>
        </w:rPr>
        <w:t xml:space="preserve"> SL enhancement</w:t>
      </w:r>
      <w:r w:rsidRPr="00C109EC">
        <w:rPr>
          <w:rFonts w:ascii="Calibri" w:eastAsia="바탕" w:hAnsi="Calibri" w:cs="Calibri"/>
          <w:i/>
          <w:sz w:val="22"/>
        </w:rPr>
        <w:t>.</w:t>
      </w:r>
    </w:p>
    <w:p w:rsidR="00C109EC" w:rsidRPr="00C109EC" w:rsidRDefault="00C109EC" w:rsidP="00C109EC">
      <w:pPr>
        <w:spacing w:before="100" w:beforeAutospacing="1" w:after="100" w:afterAutospacing="1" w:line="240" w:lineRule="auto"/>
        <w:outlineLvl w:val="2"/>
        <w:rPr>
          <w:rFonts w:ascii="Calibri" w:eastAsia="바탕" w:hAnsi="Calibri" w:cs="Calibri"/>
          <w:sz w:val="22"/>
        </w:rPr>
      </w:pPr>
      <w:r w:rsidRPr="00C109EC">
        <w:rPr>
          <w:rFonts w:ascii="Times New Roman" w:eastAsia="바탕" w:hAnsi="Times New Roman" w:cs="Times New Roman"/>
          <w:sz w:val="28"/>
          <w:szCs w:val="24"/>
        </w:rPr>
        <w:t>4.1 Partial sensing based resource selection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hAnsi="Calibri"/>
          <w:sz w:val="22"/>
        </w:rPr>
      </w:pPr>
      <w:r w:rsidRPr="00C109EC">
        <w:rPr>
          <w:rFonts w:ascii="Calibri" w:hAnsi="Calibri"/>
          <w:sz w:val="22"/>
        </w:rPr>
        <w:t>As enhancement to mitigate an interference level to other SL transmission, the minimum number of candidate slots Y</w:t>
      </w:r>
      <w:r w:rsidRPr="00465494">
        <w:rPr>
          <w:rFonts w:ascii="Calibri" w:hAnsi="Calibri"/>
          <w:sz w:val="22"/>
          <w:vertAlign w:val="subscript"/>
        </w:rPr>
        <w:t>min</w:t>
      </w:r>
      <w:r w:rsidRPr="00C109EC">
        <w:rPr>
          <w:rFonts w:ascii="Calibri" w:hAnsi="Calibri"/>
          <w:sz w:val="22"/>
        </w:rPr>
        <w:t xml:space="preserve"> can be further optimized. If a TB to be transmitted has relatively high priority or a congestion level is low or HARQ feedback is disabled or the resource re-evaluation/pre-emption checking is disabled, a large number of candidate slots Y can be configured to ensure reliable transmission of the TB with multiple retransmissions. If a TB to be transmitted has relatively low priority or a congestion level is high or HARQ feedback is enabled or the resource re-evaluation/pre-emption checking is enabled, the number of the partial sensing slots may be configured to be large so as not to cause SL resource conflicts with other UE’s transmission that may have a higher priority.</w:t>
      </w:r>
    </w:p>
    <w:p w:rsidR="00C109EC" w:rsidRPr="00C109EC" w:rsidRDefault="00C109EC" w:rsidP="00C109EC">
      <w:pPr>
        <w:spacing w:before="100" w:beforeAutospacing="1" w:after="120"/>
        <w:jc w:val="left"/>
        <w:rPr>
          <w:rFonts w:ascii="Calibri" w:hAnsi="Calibri"/>
          <w:i/>
          <w:sz w:val="22"/>
        </w:rPr>
      </w:pPr>
      <w:r w:rsidRPr="00C109EC">
        <w:rPr>
          <w:rFonts w:ascii="Calibri" w:hAnsi="Calibri"/>
          <w:b/>
          <w:i/>
          <w:sz w:val="22"/>
        </w:rPr>
        <w:t xml:space="preserve">Proposal </w:t>
      </w:r>
      <w:r w:rsidR="00741B4A">
        <w:rPr>
          <w:rFonts w:ascii="Calibri" w:hAnsi="Calibri"/>
          <w:b/>
          <w:i/>
          <w:sz w:val="22"/>
        </w:rPr>
        <w:t>1</w:t>
      </w:r>
      <w:r w:rsidR="008968A2">
        <w:rPr>
          <w:rFonts w:ascii="Calibri" w:hAnsi="Calibri"/>
          <w:b/>
          <w:i/>
          <w:sz w:val="22"/>
        </w:rPr>
        <w:t>3</w:t>
      </w:r>
      <w:r w:rsidRPr="00C109EC">
        <w:rPr>
          <w:rFonts w:ascii="Calibri" w:hAnsi="Calibri"/>
          <w:b/>
          <w:i/>
          <w:sz w:val="22"/>
        </w:rPr>
        <w:t>:</w:t>
      </w:r>
      <w:r w:rsidRPr="00C109EC">
        <w:rPr>
          <w:rFonts w:ascii="Calibri" w:hAnsi="Calibri"/>
          <w:i/>
          <w:sz w:val="22"/>
        </w:rPr>
        <w:t xml:space="preserve"> In periodic-based partial sensing, the minimum number of candidate slots Y</w:t>
      </w:r>
      <w:r w:rsidRPr="00465494">
        <w:rPr>
          <w:rFonts w:ascii="Calibri" w:hAnsi="Calibri"/>
          <w:i/>
          <w:sz w:val="22"/>
          <w:vertAlign w:val="subscript"/>
        </w:rPr>
        <w:t>min</w:t>
      </w:r>
      <w:r w:rsidRPr="00C109EC">
        <w:rPr>
          <w:rFonts w:ascii="Calibri" w:hAnsi="Calibri"/>
          <w:i/>
          <w:sz w:val="22"/>
        </w:rPr>
        <w:t xml:space="preserve"> is determined based on the transmission packet priority, QoS requirement, congestion/interference level, HARQ feedback enabled/disabled, remaining PDB, or resource re-evaluation or pre-emption checking enabled/disabled.</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It was discussed in RAN1#105 meeting that TX UE</w:t>
      </w:r>
      <w:r w:rsidRPr="00C109EC">
        <w:rPr>
          <w:rFonts w:ascii="Calibri" w:eastAsia="바탕" w:hAnsi="Calibri" w:cs="Calibri"/>
          <w:sz w:val="22"/>
        </w:rPr>
        <w:t>’s transmission periodicity can be included in the periodicities for periodic-based partial sensing. It could be beneficial for avoiding resource collision, but it also requires additional power consumption for the additional partial sensing. For this reason, rather than mandating to always include TX UE’s transmission periodicity, it could be performed based on certain conditions. For example, only if the transmission packet priority value is lower than a threshold, or the channel congestion level is higher than a threshold, TX UE’s transmission periodicity can be included in the periodicities for periodic-based partial sensing. It is one of the compromised way between partial sensing performance and power saving</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lastRenderedPageBreak/>
        <w:t>In periodic transmission based on periodic-based partial sensing, it is assumed that the transmission timing is predicted so that the required partial sensing is performed in advance to the transmission instant. In this sense, UE can perform partial sensing required for each transmission of total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 Before the first candidate slot timing, if a collision is detected on the sensing occasion related to the idle slot corresponding to any one of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 the corresponding idle slot is excluded from the idle resource set reported to MAC layer.</w:t>
      </w:r>
    </w:p>
    <w:p w:rsidR="00DA1358" w:rsidRPr="00C109EC" w:rsidRDefault="00DA1358" w:rsidP="00DA1358">
      <w:pPr>
        <w:wordWrap/>
        <w:snapToGrid w:val="0"/>
        <w:spacing w:before="100" w:beforeAutospacing="1" w:afterLines="50" w:after="120" w:line="264" w:lineRule="auto"/>
        <w:rPr>
          <w:rFonts w:ascii="Calibri" w:hAnsi="Calibri"/>
          <w:i/>
          <w:sz w:val="22"/>
        </w:rPr>
      </w:pPr>
      <w:r w:rsidRPr="00346601">
        <w:rPr>
          <w:rFonts w:ascii="Calibri" w:hAnsi="Calibri"/>
          <w:b/>
          <w:i/>
          <w:sz w:val="22"/>
        </w:rPr>
        <w:t xml:space="preserve">Proposal </w:t>
      </w:r>
      <w:r w:rsidR="00741B4A">
        <w:rPr>
          <w:rFonts w:ascii="Calibri" w:hAnsi="Calibri"/>
          <w:b/>
          <w:i/>
          <w:sz w:val="22"/>
        </w:rPr>
        <w:t>1</w:t>
      </w:r>
      <w:r w:rsidR="008968A2">
        <w:rPr>
          <w:rFonts w:ascii="Calibri" w:hAnsi="Calibri"/>
          <w:b/>
          <w:i/>
          <w:sz w:val="22"/>
        </w:rPr>
        <w:t>4</w:t>
      </w:r>
      <w:r w:rsidRPr="00346601">
        <w:rPr>
          <w:rFonts w:ascii="Calibri" w:hAnsi="Calibri"/>
          <w:b/>
          <w:i/>
          <w:sz w:val="22"/>
        </w:rPr>
        <w:t>:</w:t>
      </w:r>
      <w:r w:rsidRPr="00346601">
        <w:rPr>
          <w:rFonts w:ascii="Calibri" w:hAnsi="Calibri"/>
          <w:i/>
          <w:sz w:val="22"/>
        </w:rPr>
        <w:t xml:space="preserve"> In periodic-based partial sensing, a candidate resource is excluded from the idle resource set if a collision is detected over any </w:t>
      </w:r>
      <w:r w:rsidRPr="00F876DB">
        <w:rPr>
          <w:rFonts w:ascii="Calibri" w:hAnsi="Calibri"/>
          <w:i/>
          <w:sz w:val="22"/>
        </w:rPr>
        <w:t>of the C</w:t>
      </w:r>
      <w:r w:rsidRPr="00F876DB">
        <w:rPr>
          <w:rFonts w:ascii="Calibri" w:hAnsi="Calibri"/>
          <w:i/>
          <w:sz w:val="22"/>
          <w:vertAlign w:val="subscript"/>
        </w:rPr>
        <w:t>resel</w:t>
      </w:r>
      <w:r w:rsidRPr="00651719">
        <w:rPr>
          <w:rFonts w:ascii="Calibri" w:hAnsi="Calibri"/>
          <w:i/>
          <w:sz w:val="22"/>
        </w:rPr>
        <w:t xml:space="preserve"> </w:t>
      </w:r>
      <w:r w:rsidRPr="002162C9">
        <w:rPr>
          <w:rFonts w:ascii="Calibri" w:hAnsi="Calibri"/>
          <w:i/>
          <w:sz w:val="22"/>
        </w:rPr>
        <w:t xml:space="preserve">TB </w:t>
      </w:r>
      <w:r w:rsidRPr="001B11AB">
        <w:rPr>
          <w:rFonts w:ascii="Calibri" w:hAnsi="Calibri"/>
          <w:i/>
          <w:sz w:val="22"/>
        </w:rPr>
        <w:t xml:space="preserve">transmissions based on the periodicities and </w:t>
      </w:r>
      <w:r w:rsidRPr="006B6E81">
        <w:rPr>
          <w:rFonts w:ascii="Calibri" w:hAnsi="Calibri"/>
          <w:i/>
          <w:sz w:val="22"/>
        </w:rPr>
        <w:t>the sensing occasions (pre-)configured.</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rPr>
      </w:pPr>
      <w:r w:rsidRPr="00C109EC">
        <w:rPr>
          <w:rFonts w:ascii="Times New Roman" w:eastAsia="바탕" w:hAnsi="Times New Roman" w:cs="Times New Roman"/>
          <w:sz w:val="28"/>
          <w:szCs w:val="28"/>
        </w:rPr>
        <w:t>4.2 Random resource selection</w:t>
      </w:r>
    </w:p>
    <w:p w:rsidR="00BF1404" w:rsidRPr="00C109EC" w:rsidRDefault="00BF1404" w:rsidP="00BF1404">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RAN1#105-e meeting, it was agreed that </w:t>
      </w:r>
      <w:r w:rsidRPr="00C109EC">
        <w:rPr>
          <w:rFonts w:ascii="Calibri" w:eastAsia="바탕" w:hAnsi="Calibri" w:cs="Calibri" w:hint="eastAsia"/>
          <w:sz w:val="22"/>
        </w:rPr>
        <w:t>If UE performs random resourc</w:t>
      </w:r>
      <w:r w:rsidRPr="00C109EC">
        <w:rPr>
          <w:rFonts w:ascii="Calibri" w:eastAsia="바탕" w:hAnsi="Calibri" w:cs="Calibri"/>
          <w:sz w:val="22"/>
        </w:rPr>
        <w:t xml:space="preserve">e selection, HARQ feedback enabled transmission is supported. The conditions for UE to enable HARQ feedback are as follows. If the priority value of the transmission packet is lower than a threshold, HARQ feedback can be enabled to ensure the reliable transmission. If the latency requirement for the transmission packet is so tight, there could be no sufficient sensing duration for resource allocation. In this case, the random resource selection is first tried, and the possible transmission fail due to resource collision can be compensated by the use of HARQ feedback. The last case of using HARQ feedback for random resource selection is </w:t>
      </w:r>
      <w:r w:rsidRPr="00C109EC">
        <w:rPr>
          <w:rFonts w:ascii="Calibri" w:eastAsia="바탕" w:hAnsi="Calibri" w:cs="Calibri" w:hint="eastAsia"/>
          <w:sz w:val="22"/>
        </w:rPr>
        <w:t>w</w:t>
      </w:r>
      <w:r w:rsidRPr="00C109EC">
        <w:rPr>
          <w:rFonts w:ascii="Calibri" w:eastAsia="바탕" w:hAnsi="Calibri" w:cs="Calibri"/>
          <w:sz w:val="22"/>
        </w:rPr>
        <w:t>hen the randomly selected resource is periodically reused for periodic transmission. In this case, the periodic transmission resource and the associated PSFCH resources can be derived from the partial sensing UE, so that they can avoid resource collision on the PSFCH resources.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741B4A">
        <w:rPr>
          <w:rFonts w:ascii="Calibri" w:eastAsia="바탕" w:hAnsi="Calibri" w:cs="Calibri"/>
          <w:b/>
          <w:i/>
          <w:sz w:val="22"/>
        </w:rPr>
        <w:t>1</w:t>
      </w:r>
      <w:r w:rsidR="008968A2">
        <w:rPr>
          <w:rFonts w:ascii="Calibri" w:eastAsia="바탕" w:hAnsi="Calibri" w:cs="Calibri"/>
          <w:b/>
          <w:i/>
          <w:sz w:val="22"/>
        </w:rPr>
        <w:t>5</w:t>
      </w:r>
      <w:r w:rsidRPr="00C109EC">
        <w:rPr>
          <w:rFonts w:ascii="Calibri" w:eastAsia="바탕" w:hAnsi="Calibri" w:cs="Calibri"/>
          <w:b/>
          <w:i/>
          <w:sz w:val="22"/>
        </w:rPr>
        <w:t>:</w:t>
      </w:r>
      <w:r w:rsidRPr="00C109EC">
        <w:rPr>
          <w:rFonts w:ascii="Calibri" w:eastAsia="바탕" w:hAnsi="Calibri" w:cs="Calibri"/>
          <w:i/>
          <w:sz w:val="22"/>
        </w:rPr>
        <w:t xml:space="preserve"> In random resource selection, HARQ feedback can be enabled under the following conditions:</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below a threshold (e.g. pre-emption priority value)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PDB is smaller than a (pre-)configured threshold if periodic transmission is not allowed in a resource pool</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맑은 고딕" w:hAnsi="Calibri" w:cs="Calibri"/>
          <w:b/>
          <w:i/>
          <w:sz w:val="22"/>
        </w:rPr>
      </w:pPr>
      <w:r w:rsidRPr="00C109EC">
        <w:rPr>
          <w:rFonts w:ascii="Calibri" w:eastAsia="맑은 고딕" w:hAnsi="Calibri" w:cs="Calibri"/>
          <w:i/>
          <w:sz w:val="22"/>
        </w:rPr>
        <w:t>When the randomly selected resource is reused for periodic transmission</w:t>
      </w:r>
    </w:p>
    <w:p w:rsidR="00987B25" w:rsidRPr="00C109EC" w:rsidRDefault="00987B25" w:rsidP="00987B25">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The resource selection window for random resource selection is determined in the same way as in the periodic and aperiodic transmission case</w:t>
      </w:r>
      <w:r w:rsidRPr="00C109EC">
        <w:rPr>
          <w:rFonts w:ascii="Calibri" w:eastAsia="바탕" w:hAnsi="Calibri" w:cs="Calibri"/>
          <w:sz w:val="22"/>
        </w:rPr>
        <w:t>. This is aligned with the unified rule approach, and there is no reason not to follow the same rule.</w:t>
      </w:r>
    </w:p>
    <w:p w:rsidR="00987B25" w:rsidRPr="00C109EC" w:rsidRDefault="00987B25" w:rsidP="00987B25">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w:t>
      </w:r>
      <w:r w:rsidR="008968A2">
        <w:rPr>
          <w:rFonts w:ascii="Calibri" w:eastAsia="바탕" w:hAnsi="Calibri" w:cs="Calibri"/>
          <w:b/>
          <w:i/>
          <w:sz w:val="22"/>
        </w:rPr>
        <w:t>16</w:t>
      </w:r>
      <w:r w:rsidRPr="00C109EC">
        <w:rPr>
          <w:rFonts w:ascii="Calibri" w:eastAsia="바탕" w:hAnsi="Calibri" w:cs="Calibri"/>
          <w:b/>
          <w:i/>
          <w:sz w:val="22"/>
        </w:rPr>
        <w:t xml:space="preserve">: </w:t>
      </w:r>
      <w:r w:rsidRPr="00C109EC">
        <w:rPr>
          <w:rFonts w:ascii="Calibri" w:eastAsia="바탕" w:hAnsi="Calibri" w:cs="Calibri"/>
          <w:i/>
          <w:sz w:val="22"/>
        </w:rPr>
        <w:t>For random resource selection,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BF1404" w:rsidRPr="00C109EC" w:rsidRDefault="00BF1404" w:rsidP="00987B25">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In Rel. 15 LTE-V2X, when SL resource pool is configured to allow both partial sensing base and random resource selection, and once a resource is randomly selected for periodic transmission, the random selected resource is periodically re-used according to the semi-persistent resource reservation procedure. This is to avoid unnecessary random resource selection for each TB transmission, and to allow a full-sensing UE to avoid the P-UE’s randomly selected resources. The same principle is reused for NR-V2X random resource selection procedure.</w:t>
      </w:r>
    </w:p>
    <w:p w:rsidR="00BF1404" w:rsidRPr="00C109EC" w:rsidRDefault="00BF1404" w:rsidP="00BF1404">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741B4A">
        <w:rPr>
          <w:rFonts w:ascii="Calibri" w:eastAsia="바탕" w:hAnsi="Calibri" w:cs="Calibri"/>
          <w:b/>
          <w:i/>
          <w:sz w:val="22"/>
        </w:rPr>
        <w:t>17</w:t>
      </w:r>
      <w:r w:rsidRPr="00C109EC">
        <w:rPr>
          <w:rFonts w:ascii="Calibri" w:eastAsia="바탕" w:hAnsi="Calibri" w:cs="Calibri"/>
          <w:b/>
          <w:i/>
          <w:sz w:val="22"/>
        </w:rPr>
        <w:t>:</w:t>
      </w:r>
      <w:r w:rsidRPr="00C109EC">
        <w:rPr>
          <w:rFonts w:ascii="Calibri" w:eastAsia="바탕" w:hAnsi="Calibri" w:cs="Calibri"/>
          <w:i/>
          <w:sz w:val="22"/>
        </w:rPr>
        <w:t xml:space="preserve"> When UE randomly selected a resource for periodic transmission, the resource is reselected based on the NR-V2X SPS resource reservation procedure for the following periodic transmissions, similar to LTE-V2X operation, within the number of periods (C</w:t>
      </w:r>
      <w:r w:rsidRPr="00C109EC">
        <w:rPr>
          <w:rFonts w:ascii="Calibri" w:eastAsia="바탕" w:hAnsi="Calibri" w:cs="Calibri"/>
          <w:i/>
          <w:sz w:val="22"/>
          <w:vertAlign w:val="subscript"/>
        </w:rPr>
        <w:t>resel</w:t>
      </w:r>
      <w:r w:rsidRPr="00C109EC">
        <w:rPr>
          <w:rFonts w:ascii="Calibri" w:eastAsia="바탕" w:hAnsi="Calibri" w:cs="Calibri"/>
          <w:i/>
          <w:sz w:val="22"/>
        </w:rPr>
        <w:t>).</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lastRenderedPageBreak/>
        <w:t xml:space="preserve">In a resource pool where the periodic transmission is enabled, if UE selects a resource based on random selection, the randomly selected resource can be reused for the periodic transmission. </w:t>
      </w:r>
      <w:r w:rsidRPr="00C109EC">
        <w:rPr>
          <w:rFonts w:ascii="Calibri" w:eastAsia="바탕" w:hAnsi="Calibri" w:cs="Calibri"/>
          <w:sz w:val="22"/>
        </w:rPr>
        <w:t>However, if there is a collision with other UE from some instant, UE will suffer continual collision on the same resources. To avoid this continual collision, the selection of random resources are reset at every new periodic transmission. That is, if the last transmission of total C</w:t>
      </w:r>
      <w:r w:rsidRPr="00C109EC">
        <w:rPr>
          <w:rFonts w:ascii="Calibri" w:eastAsia="바탕" w:hAnsi="Calibri" w:cs="Calibri"/>
          <w:sz w:val="22"/>
          <w:vertAlign w:val="subscript"/>
        </w:rPr>
        <w:t>resel</w:t>
      </w:r>
      <w:r w:rsidRPr="00C109EC">
        <w:rPr>
          <w:rFonts w:ascii="Calibri" w:eastAsia="바탕" w:hAnsi="Calibri" w:cs="Calibri"/>
          <w:sz w:val="22"/>
        </w:rPr>
        <w:t xml:space="preserve"> periodic transmissions are completed, the first transmission resource for the next C</w:t>
      </w:r>
      <w:r w:rsidRPr="00C109EC">
        <w:rPr>
          <w:rFonts w:ascii="Calibri" w:eastAsia="바탕" w:hAnsi="Calibri" w:cs="Calibri"/>
          <w:sz w:val="22"/>
          <w:vertAlign w:val="subscript"/>
        </w:rPr>
        <w:t>resel</w:t>
      </w:r>
      <w:r w:rsidRPr="00C109EC">
        <w:rPr>
          <w:rFonts w:ascii="Calibri" w:eastAsia="바탕" w:hAnsi="Calibri" w:cs="Calibri"/>
          <w:sz w:val="22"/>
        </w:rPr>
        <w:t xml:space="preserve"> periodic transmissions are randomly selected in a resource pool, except the randomly chosen resource used for the previous C</w:t>
      </w:r>
      <w:r w:rsidRPr="00C109EC">
        <w:rPr>
          <w:rFonts w:ascii="Calibri" w:eastAsia="바탕" w:hAnsi="Calibri" w:cs="Calibri"/>
          <w:sz w:val="22"/>
          <w:vertAlign w:val="subscript"/>
        </w:rPr>
        <w:t>resel</w:t>
      </w:r>
      <w:r w:rsidRPr="00C109EC">
        <w:rPr>
          <w:rFonts w:ascii="Calibri" w:eastAsia="바탕" w:hAnsi="Calibri" w:cs="Calibri"/>
          <w:sz w:val="22"/>
        </w:rPr>
        <w:t xml:space="preserve"> transmissions.</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917B35">
        <w:rPr>
          <w:rFonts w:ascii="Calibri" w:eastAsia="바탕" w:hAnsi="Calibri" w:cs="Calibri"/>
          <w:b/>
          <w:i/>
          <w:sz w:val="22"/>
        </w:rPr>
        <w:t>1</w:t>
      </w:r>
      <w:r w:rsidR="00741B4A">
        <w:rPr>
          <w:rFonts w:ascii="Calibri" w:eastAsia="바탕" w:hAnsi="Calibri" w:cs="Calibri"/>
          <w:b/>
          <w:i/>
          <w:sz w:val="22"/>
        </w:rPr>
        <w:t>8</w:t>
      </w:r>
      <w:r w:rsidRPr="00C109EC">
        <w:rPr>
          <w:rFonts w:ascii="Calibri" w:eastAsia="바탕" w:hAnsi="Calibri" w:cs="Calibri"/>
          <w:b/>
          <w:i/>
          <w:sz w:val="22"/>
        </w:rPr>
        <w:t>:</w:t>
      </w:r>
      <w:r w:rsidRPr="00C109EC">
        <w:rPr>
          <w:rFonts w:ascii="Calibri" w:eastAsia="바탕" w:hAnsi="Calibri" w:cs="Calibri"/>
          <w:i/>
          <w:sz w:val="22"/>
        </w:rPr>
        <w:t xml:space="preserve"> After the final periodic transmission among C</w:t>
      </w:r>
      <w:r w:rsidRPr="00C109EC">
        <w:rPr>
          <w:rFonts w:ascii="Calibri" w:eastAsia="바탕" w:hAnsi="Calibri" w:cs="Calibri"/>
          <w:i/>
          <w:sz w:val="22"/>
          <w:vertAlign w:val="subscript"/>
        </w:rPr>
        <w:t>resel</w:t>
      </w:r>
      <w:r w:rsidRPr="00C109EC">
        <w:rPr>
          <w:rFonts w:ascii="Calibri" w:eastAsia="바탕" w:hAnsi="Calibri" w:cs="Calibri"/>
          <w:i/>
          <w:sz w:val="22"/>
        </w:rPr>
        <w:t xml:space="preserve"> periodic transmissions based on the randomly selected resource, the first transmission resource of the next set of periodic transmissions is randomly selected in a resource selection window, except the previous selected resource.</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rPr>
      </w:pPr>
      <w:r w:rsidRPr="00C109EC">
        <w:rPr>
          <w:rFonts w:ascii="Times New Roman" w:eastAsia="바탕" w:hAnsi="Times New Roman" w:cs="Times New Roman"/>
          <w:sz w:val="28"/>
          <w:szCs w:val="28"/>
        </w:rPr>
        <w:t>4.3 Resource re-evaluation and pre-emption checking</w:t>
      </w:r>
    </w:p>
    <w:p w:rsidR="00C109EC" w:rsidRPr="00C109EC" w:rsidRDefault="00C109EC" w:rsidP="00C109EC">
      <w:pPr>
        <w:wordWrap/>
        <w:adjustRightInd w:val="0"/>
        <w:snapToGrid w:val="0"/>
        <w:spacing w:before="100" w:beforeAutospacing="1" w:afterLines="50" w:after="120" w:line="264" w:lineRule="auto"/>
        <w:ind w:firstLine="425"/>
        <w:rPr>
          <w:rFonts w:ascii="Calibri" w:eastAsia="바탕" w:hAnsi="Calibri" w:cs="Calibri"/>
          <w:sz w:val="22"/>
          <w:lang w:val="en-GB"/>
        </w:rPr>
      </w:pPr>
      <w:r w:rsidRPr="00C109EC">
        <w:rPr>
          <w:rFonts w:ascii="Calibri" w:eastAsia="바탕" w:hAnsi="Calibri" w:cs="Calibri"/>
          <w:sz w:val="22"/>
          <w:lang w:val="en-GB"/>
        </w:rPr>
        <w:t>Similar to the partial sensing case, the conditions where UE can perform resource re-evaluation and/or pre-emption checking is basically when more careful (re)selection of resources are required in transmission of a TB to ensure a successful transmission by avoiding a collision with other UE’s traffic. In addition to the conditions above, after random resource selection is performed by UE that is capable of sensing because partial sensing results are not available at the time of initial resource selection e.g. such as in the early part of SL DRX ON duration, resource re-evaluation and/or pre-emption checking can be done to minimize resource conflicts. If there are any sensing results available at the time of resource re-evaluation and/or pre-emption checking, those results can be considered together.</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hint="eastAsia"/>
          <w:sz w:val="22"/>
        </w:rPr>
        <w:t xml:space="preserve">When </w:t>
      </w:r>
      <w:r w:rsidRPr="00C109EC">
        <w:rPr>
          <w:rFonts w:ascii="Calibri" w:eastAsia="바탕" w:hAnsi="Calibri" w:cs="Calibri"/>
          <w:sz w:val="22"/>
        </w:rPr>
        <w:t xml:space="preserve">the resources were initially selected based on partial sensing, resource re-evaluation and/or pre-emption checking if the number of partial sensing slots is not sufficient, or only contiguous partial sensing is performed for aperiodic transmission in a resource pool where periodic transmission is enabled. In addition, the following case can be considered for resource re-evaluation and/or pre-emption checking condition. The purpose of contiguous partial sensing before the resource selection window or the first candidate slot is to ensure to avoid any conflict due to reserved aperiodic transmission indicated by the SCIs within e.g. 31 slots before. With this contiguous partial sensing, the first resource among the resource selection window or the first candidate slot is perfectly checked with respect to the possible aperiodic transmission. However, as the gap of the selected resource from the start of the resource selection window or the first candidate slot goes larger (i.e. the latter part of the resources), only limited number of SCIs monitored in the contiguous partial sensing window contributes the detection of collision with the resources of interest, as shown in </w:t>
      </w:r>
      <w:r w:rsidRPr="00C109EC">
        <w:rPr>
          <w:rFonts w:ascii="Calibri" w:eastAsia="바탕" w:hAnsi="Calibri" w:cs="Calibri"/>
          <w:sz w:val="22"/>
        </w:rPr>
        <w:fldChar w:fldCharType="begin"/>
      </w:r>
      <w:r w:rsidRPr="00C109EC">
        <w:rPr>
          <w:rFonts w:ascii="Calibri" w:eastAsia="바탕" w:hAnsi="Calibri" w:cs="Calibri"/>
          <w:sz w:val="22"/>
        </w:rPr>
        <w:instrText xml:space="preserve"> REF _Ref71709566 \h  \* MERGEFORMAT </w:instrText>
      </w:r>
      <w:r w:rsidRPr="00C109EC">
        <w:rPr>
          <w:rFonts w:ascii="Calibri" w:eastAsia="바탕" w:hAnsi="Calibri" w:cs="Calibri"/>
          <w:sz w:val="22"/>
        </w:rPr>
      </w:r>
      <w:r w:rsidRPr="00C109EC">
        <w:rPr>
          <w:rFonts w:ascii="Calibri" w:eastAsia="바탕" w:hAnsi="Calibri" w:cs="Calibri"/>
          <w:sz w:val="22"/>
        </w:rPr>
        <w:fldChar w:fldCharType="separate"/>
      </w:r>
      <w:r w:rsidR="002C7A1B" w:rsidRPr="002C7A1B">
        <w:rPr>
          <w:rFonts w:ascii="Calibri" w:eastAsia="바탕" w:hAnsi="Calibri" w:cs="Calibri"/>
          <w:sz w:val="22"/>
        </w:rPr>
        <w:t xml:space="preserve">Figure </w:t>
      </w:r>
      <w:r w:rsidR="002C7A1B" w:rsidRPr="002C7A1B">
        <w:rPr>
          <w:rFonts w:ascii="Calibri" w:eastAsia="바탕" w:hAnsi="Calibri" w:cs="Calibri"/>
          <w:noProof/>
          <w:sz w:val="22"/>
        </w:rPr>
        <w:t>1</w:t>
      </w:r>
      <w:r w:rsidRPr="00C109EC">
        <w:rPr>
          <w:rFonts w:ascii="Calibri" w:eastAsia="바탕" w:hAnsi="Calibri" w:cs="Calibri"/>
          <w:sz w:val="22"/>
        </w:rPr>
        <w:fldChar w:fldCharType="end"/>
      </w:r>
      <w:r w:rsidRPr="00C109EC">
        <w:rPr>
          <w:rFonts w:ascii="Calibri" w:eastAsia="바탕" w:hAnsi="Calibri" w:cs="Calibri"/>
          <w:sz w:val="22"/>
        </w:rPr>
        <w:t>. Resource re-evaluation and/or pre-emption checking are necessary especially for those resources.</w:t>
      </w:r>
    </w:p>
    <w:p w:rsidR="00C109EC" w:rsidRPr="00C109EC" w:rsidRDefault="00C109EC" w:rsidP="00C109EC">
      <w:pPr>
        <w:keepNext/>
        <w:wordWrap/>
        <w:adjustRightInd w:val="0"/>
        <w:snapToGrid w:val="0"/>
        <w:spacing w:before="100" w:beforeAutospacing="1" w:afterLines="50" w:after="120" w:line="264" w:lineRule="auto"/>
        <w:jc w:val="center"/>
        <w:rPr>
          <w:rFonts w:ascii="바탕" w:eastAsia="바탕" w:hAnsi="Times New Roman" w:cs="Times New Roman"/>
          <w:szCs w:val="24"/>
        </w:rPr>
      </w:pPr>
      <w:r w:rsidRPr="00C109EC">
        <w:rPr>
          <w:rFonts w:ascii="바탕" w:eastAsia="바탕" w:hAnsi="Times New Roman" w:cs="Times New Roman"/>
          <w:noProof/>
          <w:szCs w:val="24"/>
        </w:rPr>
        <w:drawing>
          <wp:inline distT="0" distB="0" distL="0" distR="0" wp14:anchorId="285ED000" wp14:editId="585E59E1">
            <wp:extent cx="4474800" cy="1774800"/>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4800" cy="1774800"/>
                    </a:xfrm>
                    <a:prstGeom prst="rect">
                      <a:avLst/>
                    </a:prstGeom>
                    <a:noFill/>
                  </pic:spPr>
                </pic:pic>
              </a:graphicData>
            </a:graphic>
          </wp:inline>
        </w:drawing>
      </w:r>
    </w:p>
    <w:p w:rsidR="00C109EC" w:rsidRPr="00C109EC" w:rsidRDefault="00C109EC" w:rsidP="00C109EC">
      <w:pPr>
        <w:widowControl/>
        <w:wordWrap/>
        <w:overflowPunct w:val="0"/>
        <w:adjustRightInd w:val="0"/>
        <w:spacing w:before="120" w:after="120" w:line="240" w:lineRule="auto"/>
        <w:jc w:val="center"/>
        <w:textAlignment w:val="baseline"/>
        <w:rPr>
          <w:rFonts w:ascii="Calibri" w:eastAsia="바탕" w:hAnsi="Calibri" w:cs="Calibri"/>
          <w:b/>
          <w:kern w:val="0"/>
          <w:sz w:val="22"/>
          <w:lang w:val="en-GB" w:eastAsia="en-US"/>
        </w:rPr>
      </w:pPr>
      <w:bookmarkStart w:id="3" w:name="_Ref71709566"/>
      <w:r w:rsidRPr="00C109EC">
        <w:rPr>
          <w:rFonts w:ascii="Times New Roman" w:eastAsia="바탕" w:hAnsi="Times New Roman" w:cs="Times New Roman"/>
          <w:b/>
          <w:kern w:val="0"/>
          <w:szCs w:val="20"/>
          <w:lang w:val="en-GB" w:eastAsia="en-US"/>
        </w:rPr>
        <w:t xml:space="preserve">Figure </w:t>
      </w:r>
      <w:r w:rsidRPr="00C109EC">
        <w:rPr>
          <w:rFonts w:ascii="Times New Roman" w:eastAsia="바탕" w:hAnsi="Times New Roman" w:cs="Times New Roman"/>
          <w:b/>
          <w:kern w:val="0"/>
          <w:szCs w:val="20"/>
          <w:lang w:val="en-GB" w:eastAsia="en-US"/>
        </w:rPr>
        <w:fldChar w:fldCharType="begin"/>
      </w:r>
      <w:r w:rsidRPr="00C109EC">
        <w:rPr>
          <w:rFonts w:ascii="Times New Roman" w:eastAsia="바탕" w:hAnsi="Times New Roman" w:cs="Times New Roman"/>
          <w:b/>
          <w:kern w:val="0"/>
          <w:szCs w:val="20"/>
          <w:lang w:val="en-GB" w:eastAsia="en-US"/>
        </w:rPr>
        <w:instrText xml:space="preserve"> SEQ Figure \* ARABIC </w:instrText>
      </w:r>
      <w:r w:rsidRPr="00C109EC">
        <w:rPr>
          <w:rFonts w:ascii="Times New Roman" w:eastAsia="바탕" w:hAnsi="Times New Roman" w:cs="Times New Roman"/>
          <w:b/>
          <w:kern w:val="0"/>
          <w:szCs w:val="20"/>
          <w:lang w:val="en-GB" w:eastAsia="en-US"/>
        </w:rPr>
        <w:fldChar w:fldCharType="separate"/>
      </w:r>
      <w:r w:rsidR="002C7A1B">
        <w:rPr>
          <w:rFonts w:ascii="Times New Roman" w:eastAsia="바탕" w:hAnsi="Times New Roman" w:cs="Times New Roman"/>
          <w:b/>
          <w:noProof/>
          <w:kern w:val="0"/>
          <w:szCs w:val="20"/>
          <w:lang w:val="en-GB" w:eastAsia="en-US"/>
        </w:rPr>
        <w:t>1</w:t>
      </w:r>
      <w:r w:rsidRPr="00C109EC">
        <w:rPr>
          <w:rFonts w:ascii="Times New Roman" w:eastAsia="바탕" w:hAnsi="Times New Roman" w:cs="Times New Roman"/>
          <w:b/>
          <w:kern w:val="0"/>
          <w:szCs w:val="20"/>
          <w:lang w:val="en-GB" w:eastAsia="en-US"/>
        </w:rPr>
        <w:fldChar w:fldCharType="end"/>
      </w:r>
      <w:bookmarkEnd w:id="3"/>
      <w:r w:rsidRPr="00C109EC">
        <w:rPr>
          <w:rFonts w:ascii="Times New Roman" w:eastAsia="바탕" w:hAnsi="Times New Roman" w:cs="Times New Roman"/>
          <w:b/>
          <w:kern w:val="0"/>
          <w:szCs w:val="20"/>
          <w:lang w:val="en-GB" w:eastAsia="en-US"/>
        </w:rPr>
        <w:t xml:space="preserve"> Contiguous partial sensing for resource (re)selection</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lastRenderedPageBreak/>
        <w:t xml:space="preserve">Proposal </w:t>
      </w:r>
      <w:r w:rsidR="00741B4A">
        <w:rPr>
          <w:rFonts w:ascii="Calibri" w:eastAsia="바탕" w:hAnsi="Calibri" w:cs="Calibri"/>
          <w:b/>
          <w:i/>
          <w:sz w:val="22"/>
        </w:rPr>
        <w:t>19</w:t>
      </w:r>
      <w:r w:rsidRPr="00C109EC">
        <w:rPr>
          <w:rFonts w:ascii="Calibri" w:eastAsia="바탕" w:hAnsi="Calibri" w:cs="Calibri"/>
          <w:b/>
          <w:i/>
          <w:sz w:val="22"/>
        </w:rPr>
        <w:t>:</w:t>
      </w:r>
      <w:r w:rsidRPr="00C109EC">
        <w:rPr>
          <w:rFonts w:ascii="Calibri" w:eastAsia="바탕" w:hAnsi="Calibri" w:cs="Calibri"/>
          <w:i/>
          <w:sz w:val="22"/>
        </w:rPr>
        <w:t xml:space="preserve"> Resource re-evaluation or pre-emption checking after resource (re)selection can be performed in the following cases:</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w:t>
      </w:r>
      <w:r w:rsidRPr="00C109EC">
        <w:rPr>
          <w:rFonts w:ascii="Calibri" w:eastAsia="바탕" w:hAnsi="Calibri" w:cs="Calibri" w:hint="eastAsia"/>
          <w:i/>
          <w:sz w:val="22"/>
        </w:rPr>
        <w:t xml:space="preserve">hen </w:t>
      </w:r>
      <w:r w:rsidRPr="00C109EC">
        <w:rPr>
          <w:rFonts w:ascii="Calibri" w:eastAsia="바탕" w:hAnsi="Calibri" w:cs="Calibri"/>
          <w:i/>
          <w:sz w:val="22"/>
        </w:rPr>
        <w:t>random resource selection is performed by a UE that is capable of sensing,</w:t>
      </w:r>
    </w:p>
    <w:p w:rsidR="00C109EC" w:rsidRPr="00C109EC" w:rsidRDefault="00C109EC" w:rsidP="00715971">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there is a period for additional sensing within the remaining PDB</w:t>
      </w:r>
    </w:p>
    <w:p w:rsidR="00C109EC" w:rsidRPr="00C109EC" w:rsidRDefault="00C109EC" w:rsidP="00715971">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any sensing results for transmission of other packets are available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the periodic-based partial sensing slots for resource (re)selection is below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only the contiguous partial sensing is performed for resource (re)selection in a resource pool where the periodic transmission is enabled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above a threshold (e.g. pre-emption priority value)</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congestion/interference level in a resource pool is above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required reliability level is above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retransmissions is below a threshold</w:t>
      </w:r>
    </w:p>
    <w:p w:rsidR="00C109EC" w:rsidRPr="00C109EC" w:rsidRDefault="00C109EC" w:rsidP="00715971">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 xml:space="preserve">For the selected resources whose collision with other UE’s transmission resources cannot be detected by contiguous partial sensing (e.g. the resources selected in the latter part of a selection window) </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There was a proposal regarding a min. distance between any two resources signaled by a single SCI transmitted by a random resource selection UE. But this is not only an issue for random resource selection case, but a more general issue related to packet priority. For example, w</w:t>
      </w:r>
      <w:r w:rsidRPr="00C109EC">
        <w:rPr>
          <w:rFonts w:ascii="Calibri" w:eastAsia="바탕" w:hAnsi="Calibri" w:cs="Calibri" w:hint="eastAsia"/>
          <w:sz w:val="22"/>
        </w:rPr>
        <w:t>hen UE</w:t>
      </w:r>
      <w:r w:rsidRPr="00C109EC">
        <w:rPr>
          <w:rFonts w:ascii="Calibri" w:eastAsia="바탕" w:hAnsi="Calibri" w:cs="Calibri"/>
          <w:sz w:val="22"/>
        </w:rPr>
        <w:t>-</w:t>
      </w:r>
      <w:r w:rsidRPr="00C109EC">
        <w:rPr>
          <w:rFonts w:ascii="Calibri" w:eastAsia="바탕" w:hAnsi="Calibri" w:cs="Calibri" w:hint="eastAsia"/>
          <w:sz w:val="22"/>
        </w:rPr>
        <w:t>A detects resource collision</w:t>
      </w:r>
      <w:r w:rsidRPr="00C109EC">
        <w:rPr>
          <w:rFonts w:ascii="Calibri" w:eastAsia="바탕" w:hAnsi="Calibri" w:cs="Calibri"/>
          <w:sz w:val="22"/>
        </w:rPr>
        <w:t xml:space="preserve"> with UE-B’s transmission after UE-A sent a SCI, UE-A’s resource is pre-empted by UE-B’s resource if the priority of UE-B’s packet is higher than that of UE-A’s packet and a (pre-)configured priority. In this case, if the distance between two resources for UE-B’s transmission is too short for UE-A to decode the SCI related to UE-B’s first resource and to detect a collision with UE-B’s reserved second resource, there is no way for UE-A to avoid collision with UE-B’s second resource. To solve this issue, if UE transmits a TB based on multiple blind retransmission, and the priority value of the TB is above a (pre-)configured threshold (e.g. pre-emption priority configured in a resource pool), the min. distance between any two resources signaled by a single SCI is not larger than a (pre-)configured threshold.</w:t>
      </w:r>
    </w:p>
    <w:p w:rsidR="00C109EC" w:rsidRPr="00C109EC" w:rsidRDefault="00C109EC" w:rsidP="00C109EC">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sidR="00741B4A">
        <w:rPr>
          <w:rFonts w:ascii="Calibri" w:eastAsia="바탕" w:hAnsi="Calibri" w:cs="Calibri"/>
          <w:b/>
          <w:i/>
          <w:sz w:val="22"/>
        </w:rPr>
        <w:t>20</w:t>
      </w:r>
      <w:r w:rsidRPr="00C109EC">
        <w:rPr>
          <w:rFonts w:ascii="Calibri" w:eastAsia="바탕" w:hAnsi="Calibri" w:cs="Calibri"/>
          <w:b/>
          <w:i/>
          <w:sz w:val="22"/>
        </w:rPr>
        <w:t>:</w:t>
      </w:r>
      <w:r w:rsidRPr="00C109EC">
        <w:rPr>
          <w:rFonts w:ascii="Calibri" w:eastAsia="바탕" w:hAnsi="Calibri" w:cs="Calibri"/>
          <w:i/>
          <w:sz w:val="22"/>
        </w:rPr>
        <w:t xml:space="preserve"> Min. distance between any two resources signaled by a single SCI is (pre-)configured for transmission of a TB having a priority value lower than a (pre-)configured threshold.</w:t>
      </w:r>
    </w:p>
    <w:p w:rsidR="00C109EC" w:rsidRPr="00C109EC" w:rsidRDefault="00C109EC" w:rsidP="00C109EC">
      <w:pPr>
        <w:spacing w:before="100" w:beforeAutospacing="1" w:after="100" w:afterAutospacing="1" w:line="240" w:lineRule="auto"/>
        <w:outlineLvl w:val="2"/>
        <w:rPr>
          <w:rFonts w:ascii="Calibri" w:eastAsia="바탕" w:hAnsi="Calibri" w:cs="Calibri"/>
          <w:b/>
          <w:i/>
          <w:sz w:val="22"/>
          <w:lang w:val="en-GB"/>
        </w:rPr>
      </w:pPr>
      <w:r w:rsidRPr="00C109EC">
        <w:rPr>
          <w:rFonts w:ascii="Times New Roman" w:eastAsia="바탕" w:hAnsi="Times New Roman" w:cs="Times New Roman"/>
          <w:sz w:val="28"/>
          <w:szCs w:val="28"/>
        </w:rPr>
        <w:t>4.</w:t>
      </w:r>
      <w:r w:rsidR="00F34143">
        <w:rPr>
          <w:rFonts w:ascii="Times New Roman" w:eastAsia="바탕" w:hAnsi="Times New Roman" w:cs="Times New Roman"/>
          <w:sz w:val="28"/>
          <w:szCs w:val="28"/>
        </w:rPr>
        <w:t>4</w:t>
      </w:r>
      <w:r w:rsidRPr="00C109EC">
        <w:rPr>
          <w:rFonts w:ascii="Times New Roman" w:eastAsia="바탕" w:hAnsi="Times New Roman" w:cs="Times New Roman"/>
          <w:sz w:val="28"/>
          <w:szCs w:val="28"/>
        </w:rPr>
        <w:t xml:space="preserve"> Impact of SL DRX</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If RX UE performs SL DRX operation and TX UE detects a DTX of a certain transmission from receiving neither HARQ ACK nor NACK in e.g unicast transmission, RX UE cannot extend its Active time due to the DTX, which makes RX UE unable to receive the next associated retransmission. If the next retransmission resource after the DTX is not included in the RX UE’s Active time, TX UE cannot perform the next retransmission as RX UE will not be in wake-up state for that period. The solution to enable the next retransmission is to trigger the resource re-selection on the next retransmission resource and reselect the resource inside the RX UE’s Active time. With this resource reselection, the next retransmission will be received by RX UE during the Active time.</w:t>
      </w:r>
    </w:p>
    <w:p w:rsidR="00C109EC" w:rsidRPr="00C109EC" w:rsidRDefault="00C109EC" w:rsidP="00C109EC">
      <w:pPr>
        <w:spacing w:before="100" w:beforeAutospacing="1" w:after="120"/>
        <w:jc w:val="left"/>
        <w:rPr>
          <w:rFonts w:ascii="Calibri" w:eastAsia="바탕" w:hAnsi="Calibri" w:cs="Calibri"/>
          <w:i/>
          <w:sz w:val="22"/>
        </w:rPr>
      </w:pPr>
      <w:r w:rsidRPr="00C109EC">
        <w:rPr>
          <w:rFonts w:ascii="Calibri" w:eastAsia="바탕" w:hAnsi="Calibri" w:cs="Calibri"/>
          <w:b/>
          <w:i/>
          <w:sz w:val="22"/>
        </w:rPr>
        <w:t xml:space="preserve">Proposal </w:t>
      </w:r>
      <w:r w:rsidR="00741B4A">
        <w:rPr>
          <w:rFonts w:ascii="Calibri" w:eastAsia="바탕" w:hAnsi="Calibri" w:cs="Calibri"/>
          <w:b/>
          <w:i/>
          <w:sz w:val="22"/>
        </w:rPr>
        <w:t>21</w:t>
      </w:r>
      <w:r w:rsidRPr="00C109EC">
        <w:rPr>
          <w:rFonts w:ascii="Calibri" w:eastAsia="바탕" w:hAnsi="Calibri" w:cs="Calibri"/>
          <w:b/>
          <w:i/>
          <w:sz w:val="22"/>
        </w:rPr>
        <w:t>:</w:t>
      </w:r>
      <w:r w:rsidRPr="00C109EC">
        <w:rPr>
          <w:rFonts w:ascii="Calibri" w:eastAsia="바탕" w:hAnsi="Calibri" w:cs="Calibri"/>
          <w:i/>
          <w:sz w:val="22"/>
        </w:rPr>
        <w:t xml:space="preserve"> When RX UE performs SL DRX operation, if TX UE detects DTX of a certain transmission and </w:t>
      </w:r>
      <w:r w:rsidRPr="00C109EC">
        <w:rPr>
          <w:rFonts w:ascii="Calibri" w:eastAsia="바탕" w:hAnsi="Calibri" w:cs="Calibri"/>
          <w:i/>
          <w:sz w:val="22"/>
        </w:rPr>
        <w:lastRenderedPageBreak/>
        <w:t xml:space="preserve">the next retransmission is expected outside the RX UE’s SL DRX active time, TX UE triggers resource reselection for the next transmission resource so that the reselected resource is within the active time. </w:t>
      </w:r>
    </w:p>
    <w:p w:rsidR="00C109EC" w:rsidRPr="00C109EC" w:rsidRDefault="00C109EC" w:rsidP="00715971">
      <w:pPr>
        <w:keepNext/>
        <w:keepLines/>
        <w:widowControl/>
        <w:numPr>
          <w:ilvl w:val="0"/>
          <w:numId w:val="10"/>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C109EC">
        <w:rPr>
          <w:rFonts w:ascii="Arial" w:eastAsia="바탕" w:hAnsi="Arial" w:cs="Times New Roman"/>
          <w:kern w:val="0"/>
          <w:sz w:val="32"/>
          <w:szCs w:val="28"/>
          <w:lang w:eastAsia="en-US"/>
        </w:rPr>
        <w:t>Conclusion</w:t>
      </w:r>
    </w:p>
    <w:p w:rsidR="00C109EC" w:rsidRPr="00C109EC" w:rsidRDefault="00C109EC" w:rsidP="00C109EC">
      <w:pPr>
        <w:wordWrap/>
        <w:adjustRightInd w:val="0"/>
        <w:snapToGrid w:val="0"/>
        <w:spacing w:before="100" w:beforeAutospacing="1" w:afterLines="50" w:after="120" w:line="264" w:lineRule="auto"/>
        <w:ind w:firstLineChars="150" w:firstLine="330"/>
        <w:rPr>
          <w:rFonts w:ascii="Calibri" w:eastAsia="바탕" w:hAnsi="Calibri" w:cs="Calibri"/>
          <w:sz w:val="22"/>
        </w:rPr>
      </w:pPr>
      <w:r w:rsidRPr="00C109EC">
        <w:rPr>
          <w:rFonts w:ascii="Calibri" w:eastAsia="바탕" w:hAnsi="Calibri" w:cs="Calibri"/>
          <w:sz w:val="22"/>
        </w:rPr>
        <w:t xml:space="preserve">In this contribution, </w:t>
      </w:r>
      <w:r w:rsidRPr="00C109EC">
        <w:rPr>
          <w:rFonts w:ascii="Calibri" w:eastAsia="바탕" w:hAnsi="Calibri" w:cs="Calibri" w:hint="eastAsia"/>
          <w:sz w:val="22"/>
        </w:rPr>
        <w:t xml:space="preserve">the </w:t>
      </w:r>
      <w:r w:rsidRPr="00C109EC">
        <w:rPr>
          <w:rFonts w:ascii="Calibri" w:eastAsia="바탕" w:hAnsi="Calibri" w:cs="Calibri"/>
          <w:sz w:val="22"/>
        </w:rPr>
        <w:t xml:space="preserve">remaining </w:t>
      </w:r>
      <w:r w:rsidRPr="00C109EC">
        <w:rPr>
          <w:rFonts w:ascii="Calibri" w:eastAsia="바탕" w:hAnsi="Calibri" w:cs="Calibri" w:hint="eastAsia"/>
          <w:sz w:val="22"/>
        </w:rPr>
        <w:t xml:space="preserve">essential issues </w:t>
      </w:r>
      <w:r w:rsidRPr="00C109EC">
        <w:rPr>
          <w:rFonts w:ascii="Calibri" w:eastAsia="바탕" w:hAnsi="Calibri" w:cs="Calibri"/>
          <w:sz w:val="22"/>
        </w:rPr>
        <w:t xml:space="preserve">were identified, </w:t>
      </w:r>
      <w:r w:rsidRPr="00C109EC">
        <w:rPr>
          <w:rFonts w:ascii="Calibri" w:eastAsia="바탕" w:hAnsi="Calibri" w:cs="Calibri" w:hint="eastAsia"/>
          <w:sz w:val="22"/>
        </w:rPr>
        <w:t xml:space="preserve">and </w:t>
      </w:r>
      <w:r w:rsidRPr="00C109EC">
        <w:rPr>
          <w:rFonts w:ascii="Calibri" w:eastAsia="바탕" w:hAnsi="Calibri" w:cs="Calibri"/>
          <w:sz w:val="22"/>
        </w:rPr>
        <w:t>the solution for the essential issues and further</w:t>
      </w:r>
      <w:r w:rsidRPr="00C109EC">
        <w:rPr>
          <w:rFonts w:ascii="Calibri" w:eastAsia="바탕" w:hAnsi="Calibri" w:cs="Calibri" w:hint="eastAsia"/>
          <w:sz w:val="22"/>
        </w:rPr>
        <w:t xml:space="preserve"> </w:t>
      </w:r>
      <w:r w:rsidRPr="00C109EC">
        <w:rPr>
          <w:rFonts w:ascii="Calibri" w:eastAsia="바탕" w:hAnsi="Calibri" w:cs="Calibri"/>
          <w:sz w:val="22"/>
        </w:rPr>
        <w:t xml:space="preserve">enhancements of the resource allocation schemes for UE power saving were </w:t>
      </w:r>
      <w:r w:rsidR="008B621F">
        <w:rPr>
          <w:rFonts w:ascii="Calibri" w:eastAsia="바탕" w:hAnsi="Calibri" w:cs="Calibri" w:hint="eastAsia"/>
          <w:sz w:val="22"/>
        </w:rPr>
        <w:t>d</w:t>
      </w:r>
      <w:r w:rsidR="008B621F">
        <w:rPr>
          <w:rFonts w:ascii="Calibri" w:eastAsia="바탕" w:hAnsi="Calibri" w:cs="Calibri"/>
          <w:sz w:val="22"/>
        </w:rPr>
        <w:t>iscuss</w:t>
      </w:r>
      <w:r w:rsidRPr="00C109EC">
        <w:rPr>
          <w:rFonts w:ascii="Calibri" w:eastAsia="바탕" w:hAnsi="Calibri" w:cs="Calibri"/>
          <w:sz w:val="22"/>
        </w:rPr>
        <w:t>ed. The following proposals were made as a conclusion.</w:t>
      </w:r>
    </w:p>
    <w:p w:rsidR="003219B0" w:rsidRPr="00691F30" w:rsidRDefault="003219B0" w:rsidP="005A189C">
      <w:pPr>
        <w:keepNext/>
        <w:keepLines/>
        <w:widowControl/>
        <w:wordWrap/>
        <w:overflowPunct w:val="0"/>
        <w:adjustRightInd w:val="0"/>
        <w:spacing w:before="100" w:beforeAutospacing="1" w:after="100" w:afterAutospacing="1" w:line="240" w:lineRule="auto"/>
        <w:jc w:val="left"/>
        <w:textAlignment w:val="baseline"/>
        <w:outlineLvl w:val="1"/>
        <w:rPr>
          <w:rFonts w:ascii="Arial" w:eastAsia="바탕" w:hAnsi="Arial" w:cs="Arial"/>
          <w:kern w:val="0"/>
          <w:sz w:val="28"/>
          <w:szCs w:val="28"/>
          <w:lang w:eastAsia="en-US"/>
        </w:rPr>
      </w:pPr>
      <w:r w:rsidRPr="00691F30">
        <w:rPr>
          <w:rFonts w:ascii="Arial" w:eastAsia="바탕" w:hAnsi="Arial" w:cs="Arial"/>
          <w:kern w:val="0"/>
          <w:sz w:val="28"/>
          <w:szCs w:val="28"/>
          <w:lang w:eastAsia="en-US"/>
        </w:rPr>
        <w:t>Identification of the essential issues</w:t>
      </w:r>
    </w:p>
    <w:p w:rsidR="002251DE" w:rsidRPr="00AB287A" w:rsidRDefault="002251DE" w:rsidP="002251DE">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w:t>
      </w:r>
      <w:r>
        <w:rPr>
          <w:rFonts w:ascii="Calibri" w:eastAsia="바탕" w:hAnsi="Calibri" w:cs="Calibri"/>
          <w:b/>
          <w:i/>
          <w:sz w:val="22"/>
        </w:rPr>
        <w:t>1</w:t>
      </w:r>
      <w:r w:rsidRPr="00C109EC">
        <w:rPr>
          <w:rFonts w:ascii="Calibri" w:eastAsia="바탕" w:hAnsi="Calibri" w:cs="Calibri"/>
          <w:b/>
          <w:i/>
          <w:sz w:val="22"/>
        </w:rPr>
        <w:t xml:space="preserve">: </w:t>
      </w:r>
      <w:r w:rsidRPr="00AB287A">
        <w:rPr>
          <w:rFonts w:ascii="Calibri" w:eastAsia="바탕" w:hAnsi="Calibri" w:cs="Calibri"/>
          <w:i/>
          <w:sz w:val="22"/>
        </w:rPr>
        <w:t>Prioritize the following open issues from</w:t>
      </w:r>
      <w:r w:rsidRPr="00AB287A">
        <w:rPr>
          <w:rFonts w:ascii="Calibri" w:eastAsia="바탕" w:hAnsi="Calibri" w:cs="Calibri" w:hint="eastAsia"/>
          <w:i/>
          <w:sz w:val="22"/>
        </w:rPr>
        <w:t xml:space="preserve"> </w:t>
      </w:r>
      <w:r w:rsidRPr="00AB287A">
        <w:rPr>
          <w:rFonts w:ascii="Calibri" w:eastAsia="바탕" w:hAnsi="Calibri" w:cs="Calibri"/>
          <w:i/>
          <w:sz w:val="22"/>
        </w:rPr>
        <w:t>the RAN guidance for the completion of Rel.17 SL enhancement WI.</w:t>
      </w:r>
    </w:p>
    <w:p w:rsidR="002251DE" w:rsidRPr="0013514B" w:rsidRDefault="002251DE" w:rsidP="002251DE">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pre-emption/re-evaluation checking for aperiodic transmission</w:t>
      </w:r>
    </w:p>
    <w:p w:rsidR="002251DE" w:rsidRPr="0013514B" w:rsidRDefault="002251DE" w:rsidP="002251DE">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selection/report of candidate resources in which at least its subset is within RX UE's active time</w:t>
      </w:r>
    </w:p>
    <w:p w:rsidR="002251DE" w:rsidRPr="0013514B" w:rsidRDefault="002251DE" w:rsidP="002251DE">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Finalization of SL CBR measurement in partial sensing</w:t>
      </w:r>
    </w:p>
    <w:p w:rsidR="002251DE" w:rsidRPr="0013514B" w:rsidRDefault="002251DE" w:rsidP="002251DE">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CPS monitoring window for aperiodic transmission when UE performs at least CPS in a Tx pool</w:t>
      </w:r>
    </w:p>
    <w:p w:rsidR="00B3054F" w:rsidRPr="008B6E49" w:rsidRDefault="002251DE" w:rsidP="008B6E49">
      <w:pPr>
        <w:pStyle w:val="af4"/>
        <w:numPr>
          <w:ilvl w:val="1"/>
          <w:numId w:val="23"/>
        </w:numPr>
        <w:wordWrap/>
        <w:autoSpaceDE/>
        <w:autoSpaceDN/>
        <w:spacing w:before="0" w:after="0" w:line="240" w:lineRule="auto"/>
        <w:ind w:leftChars="0"/>
        <w:rPr>
          <w:rFonts w:ascii="Calibri" w:eastAsiaTheme="minorEastAsia" w:hAnsi="Calibri" w:cs="Calibri"/>
          <w:sz w:val="22"/>
          <w:szCs w:val="20"/>
        </w:rPr>
      </w:pPr>
      <w:r w:rsidRPr="0013514B">
        <w:rPr>
          <w:rFonts w:ascii="Calibri" w:eastAsiaTheme="minorEastAsia" w:hAnsi="Calibri" w:cs="Calibri"/>
          <w:sz w:val="22"/>
          <w:szCs w:val="20"/>
        </w:rPr>
        <w:t>T1 of RSW when UE performs only CPS in a Tx pool with periodic reservation for another TB disabled</w:t>
      </w:r>
    </w:p>
    <w:p w:rsidR="00435016" w:rsidRPr="00691F30" w:rsidRDefault="00435016" w:rsidP="005A189C">
      <w:pPr>
        <w:keepNext/>
        <w:keepLines/>
        <w:widowControl/>
        <w:wordWrap/>
        <w:overflowPunct w:val="0"/>
        <w:adjustRightInd w:val="0"/>
        <w:spacing w:before="100" w:beforeAutospacing="1" w:after="100" w:afterAutospacing="1" w:line="240" w:lineRule="auto"/>
        <w:jc w:val="left"/>
        <w:textAlignment w:val="baseline"/>
        <w:outlineLvl w:val="1"/>
        <w:rPr>
          <w:rFonts w:ascii="Arial" w:eastAsia="바탕" w:hAnsi="Arial" w:cs="Arial"/>
          <w:kern w:val="0"/>
          <w:sz w:val="28"/>
          <w:szCs w:val="28"/>
          <w:lang w:eastAsia="en-US"/>
        </w:rPr>
      </w:pPr>
      <w:r w:rsidRPr="00691F30">
        <w:rPr>
          <w:rFonts w:ascii="Arial" w:eastAsia="바탕" w:hAnsi="Arial" w:cs="Arial"/>
          <w:kern w:val="0"/>
          <w:sz w:val="28"/>
          <w:szCs w:val="28"/>
          <w:lang w:eastAsia="en-US"/>
        </w:rPr>
        <w:t>Proposals for the essential issues</w:t>
      </w:r>
    </w:p>
    <w:p w:rsidR="008B6E49" w:rsidRPr="00C27799" w:rsidRDefault="008B6E49" w:rsidP="008B6E49">
      <w:pPr>
        <w:spacing w:before="100" w:beforeAutospacing="1" w:after="120"/>
        <w:jc w:val="left"/>
        <w:rPr>
          <w:rFonts w:ascii="Calibri" w:hAnsi="Calibri"/>
          <w:i/>
          <w:sz w:val="22"/>
        </w:rPr>
      </w:pPr>
      <w:r w:rsidRPr="002251DE">
        <w:rPr>
          <w:rFonts w:ascii="Calibri" w:eastAsia="바탕" w:hAnsi="Calibri" w:cs="Calibri"/>
          <w:b/>
          <w:i/>
          <w:sz w:val="22"/>
        </w:rPr>
        <w:t>Proposal</w:t>
      </w:r>
      <w:r>
        <w:rPr>
          <w:rFonts w:ascii="Calibri" w:eastAsia="바탕" w:hAnsi="Calibri" w:cs="Calibri"/>
          <w:b/>
          <w:i/>
          <w:sz w:val="22"/>
        </w:rPr>
        <w:t xml:space="preserve"> 2</w:t>
      </w:r>
      <w:r w:rsidRPr="002251DE">
        <w:rPr>
          <w:rFonts w:ascii="Calibri" w:eastAsia="바탕" w:hAnsi="Calibri" w:cs="Calibri"/>
          <w:b/>
          <w:i/>
          <w:sz w:val="22"/>
        </w:rPr>
        <w:t xml:space="preserve">: </w:t>
      </w:r>
      <w:r w:rsidRPr="002251DE">
        <w:rPr>
          <w:rFonts w:ascii="Calibri" w:eastAsia="바탕" w:hAnsi="Calibri" w:cs="Calibri"/>
          <w:i/>
          <w:sz w:val="22"/>
        </w:rPr>
        <w:t>When UE performs contiguous partial sensing for a resource (re)selection procedure triggered by periodic transmission (P</w:t>
      </w:r>
      <w:r w:rsidRPr="002251DE">
        <w:rPr>
          <w:rFonts w:ascii="Calibri" w:eastAsia="바탕" w:hAnsi="Calibri" w:cs="Calibri"/>
          <w:i/>
          <w:sz w:val="22"/>
          <w:vertAlign w:val="subscript"/>
        </w:rPr>
        <w:t>rsvp_TX</w:t>
      </w:r>
      <w:r w:rsidRPr="002251DE">
        <w:rPr>
          <w:rFonts w:ascii="바탕" w:eastAsia="바탕" w:hAnsi="바탕" w:cs="Calibri" w:hint="eastAsia"/>
          <w:i/>
          <w:sz w:val="22"/>
        </w:rPr>
        <w:t>≠</w:t>
      </w:r>
      <w:r w:rsidRPr="002251DE">
        <w:rPr>
          <w:rFonts w:ascii="Calibri" w:eastAsia="바탕" w:hAnsi="Calibri" w:cs="Calibri"/>
          <w:i/>
          <w:sz w:val="22"/>
        </w:rPr>
        <w:t>0), the contiguous partial sensing window is selected such that UE has sensing results starting at M consecutive logical slots before t</w:t>
      </w:r>
      <w:r w:rsidRPr="002251DE">
        <w:rPr>
          <w:rFonts w:ascii="Calibri" w:eastAsia="바탕" w:hAnsi="Calibri" w:cs="Calibri"/>
          <w:i/>
          <w:sz w:val="22"/>
          <w:vertAlign w:val="subscript"/>
        </w:rPr>
        <w:t>y0</w:t>
      </w:r>
      <w:r w:rsidRPr="002251DE">
        <w:rPr>
          <w:rFonts w:ascii="Calibri" w:eastAsia="바탕" w:hAnsi="Calibri" w:cs="Calibri"/>
          <w:i/>
          <w:sz w:val="22"/>
        </w:rPr>
        <w:t xml:space="preserve"> and ending at T</w:t>
      </w:r>
      <w:r w:rsidRPr="002251DE">
        <w:rPr>
          <w:rFonts w:ascii="Calibri" w:eastAsia="바탕" w:hAnsi="Calibri" w:cs="Calibri"/>
          <w:i/>
          <w:sz w:val="22"/>
          <w:vertAlign w:val="subscript"/>
        </w:rPr>
        <w:t>proc,0</w:t>
      </w:r>
      <w:r w:rsidRPr="002251DE">
        <w:rPr>
          <w:rFonts w:ascii="Calibri" w:eastAsia="바탕" w:hAnsi="Calibri" w:cs="Calibri"/>
          <w:i/>
          <w:sz w:val="22"/>
        </w:rPr>
        <w:t xml:space="preserve"> + T</w:t>
      </w:r>
      <w:r w:rsidRPr="002251DE">
        <w:rPr>
          <w:rFonts w:ascii="Calibri" w:eastAsia="바탕" w:hAnsi="Calibri" w:cs="Calibri"/>
          <w:i/>
          <w:sz w:val="22"/>
          <w:vertAlign w:val="subscript"/>
        </w:rPr>
        <w:t>proc,1</w:t>
      </w:r>
      <w:r w:rsidRPr="002251DE">
        <w:rPr>
          <w:rFonts w:ascii="Calibri" w:eastAsia="바탕" w:hAnsi="Calibri" w:cs="Calibri"/>
          <w:i/>
          <w:sz w:val="22"/>
        </w:rPr>
        <w:t xml:space="preserve"> slots earlier than t</w:t>
      </w:r>
      <w:r w:rsidRPr="002251DE">
        <w:rPr>
          <w:rFonts w:ascii="Calibri" w:eastAsia="바탕" w:hAnsi="Calibri" w:cs="Calibri"/>
          <w:i/>
          <w:sz w:val="22"/>
          <w:vertAlign w:val="subscript"/>
        </w:rPr>
        <w:t>y0</w:t>
      </w:r>
      <w:r w:rsidRPr="002251DE">
        <w:rPr>
          <w:rFonts w:ascii="Calibri" w:eastAsia="바탕" w:hAnsi="Calibri" w:cs="Calibri"/>
          <w:i/>
          <w:sz w:val="22"/>
        </w:rPr>
        <w:t>, where t</w:t>
      </w:r>
      <w:r w:rsidRPr="002251DE">
        <w:rPr>
          <w:rFonts w:ascii="Calibri" w:eastAsia="바탕" w:hAnsi="Calibri" w:cs="Calibri"/>
          <w:i/>
          <w:sz w:val="22"/>
          <w:vertAlign w:val="subscript"/>
        </w:rPr>
        <w:t>y0</w:t>
      </w:r>
      <w:r w:rsidRPr="002251DE">
        <w:rPr>
          <w:rFonts w:ascii="Calibri" w:eastAsia="바탕" w:hAnsi="Calibri" w:cs="Calibri"/>
          <w:i/>
          <w:sz w:val="22"/>
        </w:rPr>
        <w:t xml:space="preserve"> is the timing of the first candidate slot of Y candidate slots.</w:t>
      </w:r>
    </w:p>
    <w:p w:rsidR="008B6E49" w:rsidRPr="00C27799" w:rsidRDefault="008B6E49" w:rsidP="008B6E49">
      <w:pPr>
        <w:pStyle w:val="af4"/>
        <w:numPr>
          <w:ilvl w:val="0"/>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 xml:space="preserve">By default, </w:t>
      </w:r>
      <w:r w:rsidRPr="002251DE">
        <w:rPr>
          <w:rFonts w:ascii="Calibri" w:hAnsi="Calibri"/>
          <w:i/>
          <w:iCs/>
          <w:sz w:val="22"/>
          <w:lang w:val="en-GB"/>
        </w:rPr>
        <w:t>M</w:t>
      </w:r>
      <w:r w:rsidRPr="002251DE">
        <w:rPr>
          <w:rFonts w:ascii="Calibri" w:hAnsi="Calibri"/>
          <w:i/>
          <w:sz w:val="22"/>
          <w:lang w:val="en-GB"/>
        </w:rPr>
        <w:t xml:space="preserve"> is 31 unless (pre-)configured with another value.</w:t>
      </w:r>
    </w:p>
    <w:p w:rsidR="008B6E49"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3</w:t>
      </w:r>
      <w:r w:rsidRPr="00C109EC">
        <w:rPr>
          <w:rFonts w:ascii="Calibri" w:eastAsia="바탕" w:hAnsi="Calibri" w:cs="Calibri"/>
          <w:b/>
          <w:i/>
          <w:sz w:val="22"/>
        </w:rPr>
        <w:t xml:space="preserve">: </w:t>
      </w:r>
      <w:r w:rsidRPr="00C27799">
        <w:rPr>
          <w:rFonts w:ascii="Calibri" w:eastAsia="바탕" w:hAnsi="Calibri" w:cs="Calibri"/>
          <w:i/>
          <w:sz w:val="22"/>
        </w:rPr>
        <w:t>When UE performs contiguous partial sensing only in a resource pool with periodic reservation for another TB disabled, T1 parameter of the resource selection window [T</w:t>
      </w:r>
      <w:r w:rsidRPr="00C27799">
        <w:rPr>
          <w:rFonts w:ascii="Calibri" w:eastAsia="바탕" w:hAnsi="Calibri" w:cs="Calibri"/>
          <w:i/>
          <w:sz w:val="22"/>
          <w:vertAlign w:val="subscript"/>
        </w:rPr>
        <w:t>1</w:t>
      </w:r>
      <w:r w:rsidRPr="00C27799">
        <w:rPr>
          <w:rFonts w:ascii="Calibri" w:eastAsia="바탕" w:hAnsi="Calibri" w:cs="Calibri"/>
          <w:i/>
          <w:sz w:val="22"/>
        </w:rPr>
        <w:t>, T</w:t>
      </w:r>
      <w:r w:rsidRPr="00C27799">
        <w:rPr>
          <w:rFonts w:ascii="Calibri" w:eastAsia="바탕" w:hAnsi="Calibri" w:cs="Calibri"/>
          <w:i/>
          <w:sz w:val="22"/>
          <w:vertAlign w:val="subscript"/>
        </w:rPr>
        <w:t>2</w:t>
      </w:r>
      <w:r w:rsidRPr="00C27799">
        <w:rPr>
          <w:rFonts w:ascii="Calibri" w:eastAsia="바탕" w:hAnsi="Calibri" w:cs="Calibri"/>
          <w:i/>
          <w:sz w:val="22"/>
        </w:rPr>
        <w:t>] is determined in the same way as the step 1) of Rel-16 TS 38.214 Sec. 8.1.4.</w:t>
      </w:r>
    </w:p>
    <w:p w:rsidR="008B6E49" w:rsidRPr="00B06F31" w:rsidRDefault="008B6E49" w:rsidP="008B6E49">
      <w:pPr>
        <w:wordWrap/>
        <w:adjustRightInd w:val="0"/>
        <w:snapToGrid w:val="0"/>
        <w:spacing w:before="100" w:beforeAutospacing="1" w:afterLines="50" w:after="120" w:line="264" w:lineRule="auto"/>
        <w:rPr>
          <w:rFonts w:ascii="Calibri" w:eastAsia="바탕" w:hAnsi="Calibri" w:cs="Calibri"/>
          <w:b/>
          <w:i/>
          <w:sz w:val="22"/>
        </w:rPr>
      </w:pPr>
      <w:r w:rsidRPr="00B06F31">
        <w:rPr>
          <w:rFonts w:ascii="Calibri" w:eastAsia="바탕" w:hAnsi="Calibri" w:cs="Calibri"/>
          <w:b/>
          <w:i/>
          <w:sz w:val="22"/>
        </w:rPr>
        <w:t>Proposal</w:t>
      </w:r>
      <w:r>
        <w:rPr>
          <w:rFonts w:ascii="Calibri" w:eastAsia="바탕" w:hAnsi="Calibri" w:cs="Calibri"/>
          <w:b/>
          <w:i/>
          <w:sz w:val="22"/>
        </w:rPr>
        <w:t xml:space="preserve"> </w:t>
      </w:r>
      <w:r w:rsidR="008968A2">
        <w:rPr>
          <w:rFonts w:ascii="Calibri" w:eastAsia="바탕" w:hAnsi="Calibri" w:cs="Calibri"/>
          <w:b/>
          <w:i/>
          <w:sz w:val="22"/>
        </w:rPr>
        <w:t>4</w:t>
      </w:r>
      <w:r w:rsidRPr="00B06F31">
        <w:rPr>
          <w:rFonts w:ascii="Calibri" w:eastAsia="바탕" w:hAnsi="Calibri" w:cs="Calibri"/>
          <w:b/>
          <w:i/>
          <w:sz w:val="22"/>
        </w:rPr>
        <w:t xml:space="preserve">: </w:t>
      </w:r>
      <w:r w:rsidRPr="00B06F31">
        <w:rPr>
          <w:rFonts w:ascii="Calibri" w:eastAsia="바탕" w:hAnsi="Calibri" w:cs="Calibri"/>
          <w:i/>
          <w:sz w:val="22"/>
        </w:rPr>
        <w:t xml:space="preserve">For random resource selection, the candidate resource set </w:t>
      </w:r>
      <m:oMath>
        <m:sSub>
          <m:sSubPr>
            <m:ctrlPr>
              <w:rPr>
                <w:rFonts w:ascii="Cambria Math" w:eastAsia="바탕" w:hAnsi="Cambria Math"/>
                <w:sz w:val="22"/>
                <w:szCs w:val="24"/>
              </w:rPr>
            </m:ctrlPr>
          </m:sSubPr>
          <m:e>
            <m:r>
              <w:rPr>
                <w:rFonts w:ascii="Cambria Math" w:eastAsia="바탕" w:hAnsi="Cambria Math"/>
                <w:sz w:val="22"/>
                <w:szCs w:val="24"/>
              </w:rPr>
              <m:t>S</m:t>
            </m:r>
          </m:e>
          <m:sub>
            <m:r>
              <w:rPr>
                <w:rFonts w:ascii="Cambria Math" w:eastAsia="바탕" w:hAnsi="Cambria Math"/>
                <w:sz w:val="22"/>
                <w:szCs w:val="24"/>
              </w:rPr>
              <m:t>A</m:t>
            </m:r>
          </m:sub>
        </m:sSub>
      </m:oMath>
      <w:r w:rsidRPr="00B06F31">
        <w:rPr>
          <w:rFonts w:ascii="Calibri" w:hAnsi="Calibri"/>
          <w:i/>
          <w:sz w:val="22"/>
          <w:szCs w:val="24"/>
        </w:rPr>
        <w:t xml:space="preserve"> is the set of all the single-slot-resources in the resource selection window.</w:t>
      </w:r>
    </w:p>
    <w:p w:rsidR="008B6E49" w:rsidRPr="002251DE" w:rsidRDefault="008B6E49" w:rsidP="008B6E49">
      <w:pPr>
        <w:wordWrap/>
        <w:snapToGrid w:val="0"/>
        <w:spacing w:before="100" w:beforeAutospacing="1" w:afterLines="50" w:after="120" w:line="264" w:lineRule="auto"/>
        <w:rPr>
          <w:rFonts w:ascii="Calibri" w:hAnsi="Calibri"/>
          <w:i/>
          <w:sz w:val="22"/>
          <w:lang w:val="en-GB"/>
        </w:rPr>
      </w:pPr>
      <w:r w:rsidRPr="00AD0D63">
        <w:rPr>
          <w:rFonts w:ascii="Calibri" w:hAnsi="Calibri"/>
          <w:b/>
          <w:i/>
          <w:sz w:val="22"/>
        </w:rPr>
        <w:t xml:space="preserve">Proposal </w:t>
      </w:r>
      <w:r w:rsidR="008968A2">
        <w:rPr>
          <w:rFonts w:ascii="Calibri" w:hAnsi="Calibri"/>
          <w:b/>
          <w:i/>
          <w:sz w:val="22"/>
        </w:rPr>
        <w:t>5</w:t>
      </w:r>
      <w:r w:rsidRPr="00AD0D63">
        <w:rPr>
          <w:rFonts w:ascii="Calibri" w:hAnsi="Calibri"/>
          <w:b/>
          <w:i/>
          <w:sz w:val="22"/>
        </w:rPr>
        <w:t>:</w:t>
      </w:r>
      <w:r w:rsidRPr="00AD0D63">
        <w:rPr>
          <w:rFonts w:ascii="Calibri" w:hAnsi="Calibri"/>
          <w:i/>
          <w:sz w:val="22"/>
        </w:rPr>
        <w:t xml:space="preserve"> </w:t>
      </w:r>
      <w:r w:rsidRPr="002251DE">
        <w:rPr>
          <w:rFonts w:ascii="Calibri" w:hAnsi="Calibri"/>
          <w:i/>
          <w:sz w:val="22"/>
          <w:lang w:val="en-GB"/>
        </w:rPr>
        <w:t>When UE is triggered to perform re-evaluation and pre-emption checking for aperiodic transmission (</w:t>
      </w:r>
      <w:r w:rsidRPr="002251DE">
        <w:rPr>
          <w:rFonts w:ascii="Calibri" w:hAnsi="Calibri"/>
          <w:i/>
          <w:iCs/>
          <w:sz w:val="22"/>
          <w:lang w:val="en-GB"/>
        </w:rPr>
        <w:t>P</w:t>
      </w:r>
      <w:r w:rsidRPr="002251DE">
        <w:rPr>
          <w:rFonts w:ascii="Calibri" w:hAnsi="Calibri"/>
          <w:i/>
          <w:sz w:val="22"/>
          <w:lang w:val="en-GB"/>
        </w:rPr>
        <w:t>rsvp_TX=</w:t>
      </w:r>
      <w:r w:rsidRPr="002251DE">
        <w:rPr>
          <w:rFonts w:ascii="Calibri" w:hAnsi="Calibri"/>
          <w:i/>
          <w:iCs/>
          <w:sz w:val="22"/>
          <w:lang w:val="en-GB"/>
        </w:rPr>
        <w:t>0</w:t>
      </w:r>
      <w:r w:rsidRPr="002251DE">
        <w:rPr>
          <w:rFonts w:ascii="Calibri" w:hAnsi="Calibri"/>
          <w:i/>
          <w:sz w:val="22"/>
          <w:lang w:val="en-GB"/>
        </w:rPr>
        <w:t xml:space="preserve">) in slot </w:t>
      </w:r>
      <w:r w:rsidRPr="002251DE">
        <w:rPr>
          <w:rFonts w:ascii="Calibri" w:hAnsi="Calibri"/>
          <w:i/>
          <w:iCs/>
          <w:sz w:val="22"/>
          <w:lang w:val="en-GB"/>
        </w:rPr>
        <w:t>n</w:t>
      </w:r>
      <w:r w:rsidRPr="002251DE">
        <w:rPr>
          <w:rFonts w:ascii="Calibri" w:hAnsi="Calibri"/>
          <w:i/>
          <w:sz w:val="22"/>
          <w:lang w:val="en-GB"/>
        </w:rPr>
        <w:t>,</w:t>
      </w:r>
    </w:p>
    <w:p w:rsidR="008B6E49" w:rsidRPr="002251DE" w:rsidRDefault="008B6E49" w:rsidP="008B6E49">
      <w:pPr>
        <w:pStyle w:val="af4"/>
        <w:numPr>
          <w:ilvl w:val="0"/>
          <w:numId w:val="8"/>
        </w:numPr>
        <w:wordWrap/>
        <w:snapToGrid w:val="0"/>
        <w:spacing w:before="100" w:beforeAutospacing="1" w:afterLines="50" w:after="120"/>
        <w:ind w:leftChars="0"/>
        <w:rPr>
          <w:rFonts w:ascii="Calibri" w:hAnsi="Calibri"/>
          <w:i/>
          <w:sz w:val="22"/>
          <w:lang w:val="en-GB"/>
        </w:rPr>
      </w:pPr>
      <w:r w:rsidRPr="002251DE">
        <w:rPr>
          <w:rFonts w:ascii="Calibri" w:hAnsi="Calibri"/>
          <w:i/>
          <w:sz w:val="22"/>
          <w:lang w:val="en-GB"/>
        </w:rPr>
        <w:t>Candidate resource set (</w:t>
      </w:r>
      <w:r w:rsidRPr="002251DE">
        <w:rPr>
          <w:rFonts w:ascii="Calibri" w:hAnsi="Calibri"/>
          <w:i/>
          <w:iCs/>
          <w:sz w:val="22"/>
          <w:lang w:val="en-GB"/>
        </w:rPr>
        <w:t>S</w:t>
      </w:r>
      <w:r w:rsidRPr="002251DE">
        <w:rPr>
          <w:rFonts w:ascii="Calibri" w:hAnsi="Calibri"/>
          <w:i/>
          <w:iCs/>
          <w:sz w:val="22"/>
          <w:vertAlign w:val="subscript"/>
          <w:lang w:val="en-GB"/>
        </w:rPr>
        <w:t>A</w:t>
      </w:r>
      <w:r w:rsidRPr="002251DE">
        <w:rPr>
          <w:rFonts w:ascii="Calibri" w:hAnsi="Calibri"/>
          <w:i/>
          <w:sz w:val="22"/>
          <w:lang w:val="en-GB"/>
        </w:rPr>
        <w:t xml:space="preserve">) is initialized to the remaining </w:t>
      </w:r>
      <w:r w:rsidRPr="002251DE">
        <w:rPr>
          <w:rFonts w:ascii="Calibri" w:hAnsi="Calibri"/>
          <w:i/>
          <w:iCs/>
          <w:sz w:val="22"/>
          <w:lang w:val="en-GB"/>
        </w:rPr>
        <w:t>Y</w:t>
      </w:r>
      <w:r w:rsidRPr="002251DE">
        <w:rPr>
          <w:rFonts w:ascii="Calibri" w:hAnsi="Calibri"/>
          <w:i/>
          <w:sz w:val="22"/>
          <w:lang w:val="en-GB"/>
        </w:rPr>
        <w:t xml:space="preserve"> candidate slots, which starts from slot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and ends at the last slot of the </w:t>
      </w:r>
      <w:r w:rsidRPr="002251DE">
        <w:rPr>
          <w:rFonts w:ascii="Calibri" w:hAnsi="Calibri"/>
          <w:i/>
          <w:iCs/>
          <w:sz w:val="22"/>
          <w:lang w:val="en-GB"/>
        </w:rPr>
        <w:t>Y</w:t>
      </w:r>
      <w:r w:rsidRPr="002251DE">
        <w:rPr>
          <w:rFonts w:ascii="Calibri" w:hAnsi="Calibri"/>
          <w:i/>
          <w:sz w:val="22"/>
          <w:lang w:val="en-GB"/>
        </w:rPr>
        <w:t xml:space="preserve"> candidate slots, where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is the first candidate slot after slot </w:t>
      </w:r>
      <w:r w:rsidRPr="002251DE">
        <w:rPr>
          <w:rFonts w:ascii="Calibri" w:hAnsi="Calibri"/>
          <w:i/>
          <w:iCs/>
          <w:sz w:val="22"/>
          <w:lang w:val="en-GB"/>
        </w:rPr>
        <w:t>n+T</w:t>
      </w:r>
      <w:r w:rsidRPr="002251DE">
        <w:rPr>
          <w:rFonts w:ascii="Calibri" w:hAnsi="Calibri"/>
          <w:i/>
          <w:iCs/>
          <w:sz w:val="22"/>
          <w:vertAlign w:val="subscript"/>
          <w:lang w:val="en-GB"/>
        </w:rPr>
        <w:t>3</w:t>
      </w:r>
      <w:r w:rsidRPr="002251DE">
        <w:rPr>
          <w:rFonts w:ascii="Calibri" w:hAnsi="Calibri"/>
          <w:i/>
          <w:iCs/>
          <w:sz w:val="22"/>
          <w:lang w:val="en-GB"/>
        </w:rPr>
        <w:t>.</w:t>
      </w:r>
    </w:p>
    <w:p w:rsidR="008B6E49" w:rsidRPr="002251DE" w:rsidRDefault="008B6E49" w:rsidP="008B6E49">
      <w:pPr>
        <w:pStyle w:val="af4"/>
        <w:numPr>
          <w:ilvl w:val="0"/>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UE performs contiguous partial sensing, which starts from </w:t>
      </w:r>
      <w:r w:rsidRPr="002251DE">
        <w:rPr>
          <w:rFonts w:ascii="Calibri" w:hAnsi="Calibri"/>
          <w:i/>
          <w:iCs/>
          <w:sz w:val="22"/>
          <w:lang w:val="en-GB"/>
        </w:rPr>
        <w:t>M</w:t>
      </w:r>
      <w:r w:rsidRPr="002251DE">
        <w:rPr>
          <w:rFonts w:ascii="Calibri" w:hAnsi="Calibri"/>
          <w:i/>
          <w:sz w:val="22"/>
          <w:lang w:val="en-GB"/>
        </w:rPr>
        <w:t xml:space="preserve"> logical slots earlier than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sz w:val="22"/>
          <w:lang w:val="en-GB"/>
        </w:rPr>
        <w:t xml:space="preserve"> to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proc,0</m:t>
            </m:r>
          </m:sub>
          <m:sup>
            <m:r>
              <w:rPr>
                <w:rFonts w:ascii="Cambria Math" w:hAnsi="Cambria Math" w:hint="eastAsia"/>
                <w:sz w:val="22"/>
                <w:lang w:val="en-GB"/>
              </w:rPr>
              <m:t>SL</m:t>
            </m:r>
          </m:sup>
        </m:sSubSup>
        <m:r>
          <w:rPr>
            <w:rFonts w:ascii="Cambria Math" w:hAnsi="Cambria Math" w:hint="eastAsia"/>
            <w:sz w:val="22"/>
            <w:lang w:val="en-GB"/>
          </w:rPr>
          <m:t>+</m:t>
        </m:r>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proc,1</m:t>
            </m:r>
          </m:sub>
          <m:sup>
            <m:r>
              <w:rPr>
                <w:rFonts w:ascii="Cambria Math" w:hAnsi="Cambria Math" w:hint="eastAsia"/>
                <w:sz w:val="22"/>
                <w:lang w:val="en-GB"/>
              </w:rPr>
              <m:t>SL</m:t>
            </m:r>
          </m:sup>
        </m:sSubSup>
      </m:oMath>
      <w:r w:rsidRPr="002251DE">
        <w:rPr>
          <w:rFonts w:ascii="Calibri" w:hAnsi="Calibri"/>
          <w:i/>
          <w:sz w:val="22"/>
          <w:lang w:val="en-GB"/>
        </w:rPr>
        <w:t> slots earlier than </w:t>
      </w:r>
      <m:oMath>
        <m:sSubSup>
          <m:sSubSupPr>
            <m:ctrlPr>
              <w:rPr>
                <w:rFonts w:ascii="Cambria Math" w:hAnsi="Cambria Math"/>
                <w:i/>
                <w:iCs/>
                <w:sz w:val="22"/>
                <w:lang w:val="en-GB"/>
              </w:rPr>
            </m:ctrlPr>
          </m:sSubSupPr>
          <m:e>
            <m:r>
              <w:rPr>
                <w:rFonts w:ascii="Cambria Math" w:hAnsi="Cambria Math" w:hint="eastAsia"/>
                <w:sz w:val="22"/>
                <w:lang w:val="en-GB"/>
              </w:rPr>
              <m:t>t</m:t>
            </m:r>
          </m:e>
          <m:sub>
            <m:r>
              <w:rPr>
                <w:rFonts w:ascii="Cambria Math" w:hAnsi="Cambria Math" w:hint="eastAsia"/>
                <w:sz w:val="22"/>
                <w:lang w:val="en-GB"/>
              </w:rPr>
              <m:t>y0</m:t>
            </m:r>
          </m:sub>
          <m:sup>
            <m:r>
              <w:rPr>
                <w:rFonts w:ascii="Cambria Math" w:hAnsi="Cambria Math" w:hint="eastAsia"/>
                <w:sz w:val="22"/>
                <w:lang w:val="en-GB"/>
              </w:rPr>
              <m:t>SL</m:t>
            </m:r>
          </m:sup>
        </m:sSubSup>
      </m:oMath>
      <w:r w:rsidRPr="002251DE">
        <w:rPr>
          <w:rFonts w:ascii="Calibri" w:hAnsi="Calibri"/>
          <w:i/>
          <w:iCs/>
          <w:sz w:val="22"/>
          <w:lang w:val="en-GB"/>
        </w:rPr>
        <w:t>,</w:t>
      </w:r>
    </w:p>
    <w:p w:rsidR="008B6E49" w:rsidRPr="00AD0D63" w:rsidRDefault="008B6E49" w:rsidP="008B6E49">
      <w:pPr>
        <w:pStyle w:val="af4"/>
        <w:numPr>
          <w:ilvl w:val="1"/>
          <w:numId w:val="8"/>
        </w:numPr>
        <w:wordWrap/>
        <w:snapToGrid w:val="0"/>
        <w:spacing w:before="100" w:beforeAutospacing="1" w:afterLines="50" w:after="120"/>
        <w:ind w:leftChars="0"/>
        <w:rPr>
          <w:rFonts w:ascii="Calibri" w:hAnsi="Calibri"/>
          <w:i/>
          <w:sz w:val="22"/>
        </w:rPr>
      </w:pPr>
      <w:r w:rsidRPr="002251DE">
        <w:rPr>
          <w:rFonts w:ascii="Calibri" w:hAnsi="Calibri"/>
          <w:i/>
          <w:sz w:val="22"/>
          <w:lang w:val="en-GB"/>
        </w:rPr>
        <w:t xml:space="preserve">By default, </w:t>
      </w:r>
      <w:r w:rsidRPr="002251DE">
        <w:rPr>
          <w:rFonts w:ascii="Calibri" w:hAnsi="Calibri"/>
          <w:i/>
          <w:iCs/>
          <w:sz w:val="22"/>
          <w:lang w:val="en-GB"/>
        </w:rPr>
        <w:t>M</w:t>
      </w:r>
      <w:r w:rsidRPr="002251DE">
        <w:rPr>
          <w:rFonts w:ascii="Calibri" w:hAnsi="Calibri"/>
          <w:i/>
          <w:sz w:val="22"/>
          <w:lang w:val="en-GB"/>
        </w:rPr>
        <w:t xml:space="preserve"> is 31 unless (pre-)configured with another value.</w:t>
      </w:r>
    </w:p>
    <w:p w:rsidR="008B6E49" w:rsidRPr="00AD0D63" w:rsidRDefault="008B6E49" w:rsidP="008B6E49">
      <w:pPr>
        <w:pStyle w:val="af4"/>
        <w:numPr>
          <w:ilvl w:val="1"/>
          <w:numId w:val="8"/>
        </w:numPr>
        <w:wordWrap/>
        <w:snapToGrid w:val="0"/>
        <w:spacing w:before="100" w:beforeAutospacing="1" w:afterLines="50" w:after="120"/>
        <w:ind w:leftChars="0"/>
        <w:rPr>
          <w:rFonts w:ascii="Calibri" w:hAnsi="Calibri"/>
          <w:i/>
          <w:sz w:val="22"/>
        </w:rPr>
      </w:pPr>
      <w:r w:rsidRPr="00AD0D63">
        <w:rPr>
          <w:rFonts w:ascii="Calibri" w:hAnsi="Calibri"/>
          <w:i/>
          <w:sz w:val="22"/>
        </w:rPr>
        <w:t>When the minimum M slots for CPS cannot be guaranteed, support both</w:t>
      </w:r>
    </w:p>
    <w:p w:rsidR="008B6E49" w:rsidRPr="00AD0D63" w:rsidRDefault="008B6E49" w:rsidP="008B6E49">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lastRenderedPageBreak/>
        <w:t>Option A, the UE ensures the Y’</w:t>
      </w:r>
      <w:r w:rsidRPr="00465494">
        <w:rPr>
          <w:rFonts w:ascii="Calibri" w:hAnsi="Calibri"/>
          <w:i/>
          <w:sz w:val="22"/>
          <w:vertAlign w:val="subscript"/>
        </w:rPr>
        <w:t>min</w:t>
      </w:r>
      <w:r w:rsidRPr="00AD0D63">
        <w:rPr>
          <w:rFonts w:ascii="Calibri" w:hAnsi="Calibri"/>
          <w:i/>
          <w:sz w:val="22"/>
        </w:rPr>
        <w:t xml:space="preserve"> criterion is fulfilled</w:t>
      </w:r>
    </w:p>
    <w:p w:rsidR="008B6E49" w:rsidRPr="00AD0D63" w:rsidRDefault="008B6E49" w:rsidP="008B6E49">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t>Option B: UE performs random resource selection</w:t>
      </w:r>
    </w:p>
    <w:p w:rsidR="008B6E49" w:rsidRPr="00AD0D63" w:rsidRDefault="008B6E49" w:rsidP="008B6E49">
      <w:pPr>
        <w:pStyle w:val="af4"/>
        <w:numPr>
          <w:ilvl w:val="2"/>
          <w:numId w:val="8"/>
        </w:numPr>
        <w:wordWrap/>
        <w:snapToGrid w:val="0"/>
        <w:spacing w:before="100" w:beforeAutospacing="1" w:afterLines="50" w:after="120"/>
        <w:ind w:leftChars="0"/>
        <w:rPr>
          <w:rFonts w:ascii="Calibri" w:hAnsi="Calibri"/>
          <w:i/>
          <w:sz w:val="22"/>
        </w:rPr>
      </w:pPr>
      <w:r w:rsidRPr="00AD0D63">
        <w:rPr>
          <w:rFonts w:ascii="Calibri" w:hAnsi="Calibri"/>
          <w:i/>
          <w:sz w:val="22"/>
        </w:rPr>
        <w:t>When the UE performs Option A or Option B is up to UE implementation</w:t>
      </w:r>
    </w:p>
    <w:p w:rsidR="008B6E49" w:rsidRPr="007661AB"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27799">
        <w:rPr>
          <w:rFonts w:ascii="Calibri" w:eastAsia="바탕" w:hAnsi="Calibri" w:cs="Calibri"/>
          <w:b/>
          <w:i/>
          <w:sz w:val="22"/>
        </w:rPr>
        <w:t xml:space="preserve">Proposal </w:t>
      </w:r>
      <w:r w:rsidR="008968A2">
        <w:rPr>
          <w:rFonts w:ascii="Calibri" w:eastAsia="바탕" w:hAnsi="Calibri" w:cs="Calibri"/>
          <w:b/>
          <w:i/>
          <w:sz w:val="22"/>
        </w:rPr>
        <w:t>6</w:t>
      </w:r>
      <w:r w:rsidRPr="00C27799">
        <w:rPr>
          <w:rFonts w:ascii="Calibri" w:eastAsia="바탕" w:hAnsi="Calibri" w:cs="Calibri"/>
          <w:b/>
          <w:i/>
          <w:sz w:val="22"/>
        </w:rPr>
        <w:t xml:space="preserve">: </w:t>
      </w:r>
      <w:r w:rsidRPr="007661AB">
        <w:rPr>
          <w:rFonts w:ascii="Calibri" w:eastAsia="바탕" w:hAnsi="Calibri" w:cs="Calibri"/>
          <w:i/>
          <w:sz w:val="22"/>
        </w:rPr>
        <w:t>Regarding CBR measurement in partial sensing, LTE principle is reused as much as possible.</w:t>
      </w:r>
    </w:p>
    <w:p w:rsidR="008B6E49" w:rsidRPr="007661AB"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lang w:val="en-GB"/>
        </w:rPr>
      </w:pPr>
      <w:r w:rsidRPr="007661AB">
        <w:rPr>
          <w:rFonts w:ascii="Calibri" w:eastAsia="바탕" w:hAnsi="Calibri" w:cs="Calibri"/>
          <w:i/>
          <w:sz w:val="22"/>
          <w:lang w:val="en-GB"/>
        </w:rPr>
        <w:t>The UE is not required to measure CBR.</w:t>
      </w:r>
    </w:p>
    <w:p w:rsidR="008B6E49" w:rsidRPr="007661AB"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lang w:val="en-GB"/>
        </w:rPr>
      </w:pPr>
      <w:r w:rsidRPr="007661AB">
        <w:rPr>
          <w:rFonts w:ascii="Calibri" w:eastAsia="바탕" w:hAnsi="Calibri" w:cs="Calibri"/>
          <w:i/>
          <w:sz w:val="22"/>
          <w:lang w:val="en-GB"/>
        </w:rPr>
        <w:t>When no SL CBR measurement result is available, a (pre-)configured SL CBR value is used.</w:t>
      </w:r>
    </w:p>
    <w:p w:rsidR="008B6E49" w:rsidRPr="00D90DD3" w:rsidRDefault="008B6E49" w:rsidP="008B6E49">
      <w:pPr>
        <w:wordWrap/>
        <w:adjustRightInd w:val="0"/>
        <w:snapToGrid w:val="0"/>
        <w:spacing w:before="100" w:beforeAutospacing="1" w:afterLines="50" w:after="120" w:line="264" w:lineRule="auto"/>
        <w:rPr>
          <w:rFonts w:ascii="Calibri" w:eastAsia="바탕" w:hAnsi="Calibri" w:cs="Calibri"/>
          <w:b/>
          <w:i/>
          <w:sz w:val="22"/>
        </w:rPr>
      </w:pPr>
      <w:r>
        <w:rPr>
          <w:rFonts w:ascii="Calibri" w:eastAsia="바탕" w:hAnsi="Calibri" w:cs="Calibri"/>
          <w:b/>
          <w:i/>
          <w:sz w:val="22"/>
        </w:rPr>
        <w:t xml:space="preserve">Proposal </w:t>
      </w:r>
      <w:r w:rsidR="008968A2">
        <w:rPr>
          <w:rFonts w:ascii="Calibri" w:eastAsia="바탕" w:hAnsi="Calibri" w:cs="Calibri"/>
          <w:b/>
          <w:i/>
          <w:sz w:val="22"/>
        </w:rPr>
        <w:t>7</w:t>
      </w:r>
      <w:r w:rsidRPr="00C27799">
        <w:rPr>
          <w:rFonts w:ascii="Calibri" w:eastAsia="바탕" w:hAnsi="Calibri" w:cs="Calibri"/>
          <w:b/>
          <w:i/>
          <w:sz w:val="22"/>
        </w:rPr>
        <w:t xml:space="preserve">: </w:t>
      </w:r>
      <w:r w:rsidRPr="00C27799">
        <w:rPr>
          <w:rFonts w:ascii="Calibri" w:eastAsia="바탕" w:hAnsi="Calibri" w:cs="Calibri"/>
          <w:i/>
          <w:sz w:val="22"/>
        </w:rPr>
        <w:t xml:space="preserve">When TX-UE performs partial sensing and RX-UE performs SL-DRX operation, </w:t>
      </w:r>
      <w:r w:rsidRPr="002251DE">
        <w:rPr>
          <w:rFonts w:ascii="Calibri" w:eastAsia="바탕" w:hAnsi="Calibri" w:cs="Calibri"/>
          <w:i/>
          <w:sz w:val="22"/>
        </w:rPr>
        <w:t>TX-UE selects and reports the candidate resources belonging to more than X candidate slots in RX-UE’s SL DRX Active time</w:t>
      </w:r>
      <w:r w:rsidRPr="00C27799">
        <w:rPr>
          <w:rFonts w:ascii="Calibri" w:eastAsia="바탕" w:hAnsi="Calibri" w:cs="Calibri"/>
          <w:i/>
          <w:sz w:val="22"/>
        </w:rPr>
        <w:t xml:space="preserve"> within TX-UE’s resource selection window. </w:t>
      </w:r>
      <w:r w:rsidRPr="002251DE">
        <w:rPr>
          <w:rFonts w:ascii="Calibri" w:eastAsia="바탕" w:hAnsi="Calibri" w:cs="Calibri"/>
          <w:i/>
          <w:sz w:val="22"/>
        </w:rPr>
        <w:t>X is configured by a higher layer of the UE.</w:t>
      </w:r>
    </w:p>
    <w:p w:rsidR="008B6E49"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A44FC7">
        <w:rPr>
          <w:rFonts w:ascii="Calibri" w:eastAsia="바탕" w:hAnsi="Calibri" w:cs="Calibri"/>
          <w:b/>
          <w:i/>
          <w:sz w:val="22"/>
        </w:rPr>
        <w:t>Proposal</w:t>
      </w:r>
      <w:r>
        <w:rPr>
          <w:rFonts w:ascii="Calibri" w:eastAsia="바탕" w:hAnsi="Calibri" w:cs="Calibri"/>
          <w:b/>
          <w:i/>
          <w:sz w:val="22"/>
        </w:rPr>
        <w:t xml:space="preserve"> </w:t>
      </w:r>
      <w:r w:rsidR="008968A2">
        <w:rPr>
          <w:rFonts w:ascii="Calibri" w:eastAsia="바탕" w:hAnsi="Calibri" w:cs="Calibri"/>
          <w:b/>
          <w:i/>
          <w:sz w:val="22"/>
        </w:rPr>
        <w:t>8</w:t>
      </w:r>
      <w:r w:rsidRPr="00A44FC7">
        <w:rPr>
          <w:rFonts w:ascii="Calibri" w:eastAsia="바탕" w:hAnsi="Calibri" w:cs="Calibri"/>
          <w:b/>
          <w:i/>
          <w:sz w:val="22"/>
        </w:rPr>
        <w:t>:</w:t>
      </w:r>
      <w:r>
        <w:rPr>
          <w:rFonts w:ascii="Calibri" w:eastAsia="바탕" w:hAnsi="Calibri" w:cs="Calibri"/>
          <w:i/>
          <w:sz w:val="22"/>
        </w:rPr>
        <w:t xml:space="preserve"> When TX-UE performs </w:t>
      </w:r>
      <w:r w:rsidRPr="00C109EC">
        <w:rPr>
          <w:rFonts w:ascii="Calibri" w:eastAsia="바탕" w:hAnsi="Calibri" w:cs="Calibri"/>
          <w:i/>
          <w:sz w:val="22"/>
        </w:rPr>
        <w:t xml:space="preserve">partial sensing </w:t>
      </w:r>
      <w:r>
        <w:rPr>
          <w:rFonts w:ascii="Calibri" w:eastAsia="바탕" w:hAnsi="Calibri" w:cs="Calibri"/>
          <w:i/>
          <w:sz w:val="22"/>
        </w:rPr>
        <w:t>and RX-UE performs</w:t>
      </w:r>
      <w:r w:rsidRPr="00C109EC">
        <w:rPr>
          <w:rFonts w:ascii="Calibri" w:eastAsia="바탕" w:hAnsi="Calibri" w:cs="Calibri"/>
          <w:i/>
          <w:sz w:val="22"/>
        </w:rPr>
        <w:t xml:space="preserve"> SL-DRX operation, </w:t>
      </w:r>
      <w:r>
        <w:rPr>
          <w:rFonts w:ascii="Calibri" w:eastAsia="바탕" w:hAnsi="Calibri" w:cs="Calibri"/>
          <w:i/>
          <w:sz w:val="22"/>
        </w:rPr>
        <w:t>TX-UE’s resource selection parameters such as RSRP threshold, RSRP threshold increment, and target resource ratio are additionally (pre-)configured for the active time of RX UE’s SL DRX.</w:t>
      </w:r>
    </w:p>
    <w:p w:rsidR="008B6E49" w:rsidRPr="00E13D0D"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E13D0D">
        <w:rPr>
          <w:rFonts w:ascii="Calibri" w:eastAsia="바탕" w:hAnsi="Calibri" w:cs="Calibri"/>
          <w:b/>
          <w:i/>
          <w:sz w:val="22"/>
        </w:rPr>
        <w:t>Proposal</w:t>
      </w:r>
      <w:r>
        <w:rPr>
          <w:rFonts w:ascii="Calibri" w:eastAsia="바탕" w:hAnsi="Calibri" w:cs="Calibri"/>
          <w:b/>
          <w:i/>
          <w:sz w:val="22"/>
        </w:rPr>
        <w:t xml:space="preserve"> </w:t>
      </w:r>
      <w:r w:rsidR="008968A2">
        <w:rPr>
          <w:rFonts w:ascii="Calibri" w:eastAsia="바탕" w:hAnsi="Calibri" w:cs="Calibri"/>
          <w:b/>
          <w:i/>
          <w:sz w:val="22"/>
        </w:rPr>
        <w:t>9</w:t>
      </w:r>
      <w:r w:rsidRPr="00E13D0D">
        <w:rPr>
          <w:rFonts w:ascii="Calibri" w:eastAsia="바탕" w:hAnsi="Calibri" w:cs="Calibri"/>
          <w:b/>
          <w:i/>
          <w:sz w:val="22"/>
        </w:rPr>
        <w:t>:</w:t>
      </w:r>
      <w:r w:rsidRPr="00E13D0D">
        <w:rPr>
          <w:rFonts w:ascii="Calibri" w:eastAsia="바탕" w:hAnsi="Calibri" w:cs="Calibri"/>
          <w:i/>
          <w:sz w:val="22"/>
        </w:rPr>
        <w:t xml:space="preserve"> The following RRC parameters need to be defined in Rel.17 SL enhancement.</w:t>
      </w:r>
    </w:p>
    <w:p w:rsidR="008B6E49" w:rsidRPr="00E13D0D" w:rsidRDefault="008B6E49" w:rsidP="008B6E49">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hAnsi="Calibri" w:cs="Calibri"/>
          <w:i/>
          <w:sz w:val="22"/>
        </w:rPr>
        <w:t>The number of minimum candidate slots Y’</w:t>
      </w:r>
      <w:r w:rsidRPr="00E13D0D">
        <w:rPr>
          <w:rFonts w:ascii="Calibri" w:hAnsi="Calibri" w:cs="Calibri"/>
          <w:i/>
          <w:sz w:val="22"/>
          <w:vertAlign w:val="subscript"/>
        </w:rPr>
        <w:t>min</w:t>
      </w:r>
      <w:r w:rsidRPr="00E13D0D">
        <w:rPr>
          <w:rFonts w:ascii="Calibri" w:hAnsi="Calibri" w:cs="Calibri"/>
          <w:i/>
          <w:sz w:val="22"/>
        </w:rPr>
        <w:t xml:space="preserve"> for aperiodic transmission</w:t>
      </w:r>
    </w:p>
    <w:p w:rsidR="008B6E49" w:rsidRPr="00E13D0D" w:rsidRDefault="008B6E49" w:rsidP="008B6E49">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hAnsi="Calibri" w:cs="Calibri"/>
          <w:i/>
          <w:sz w:val="22"/>
        </w:rPr>
        <w:t xml:space="preserve">Default </w:t>
      </w:r>
      <w:r w:rsidRPr="00E13D0D">
        <w:rPr>
          <w:rFonts w:ascii="Calibri" w:eastAsia="바탕" w:hAnsi="Calibri" w:cs="Calibri"/>
          <w:i/>
          <w:sz w:val="22"/>
        </w:rPr>
        <w:t>CBR value for random resource selection</w:t>
      </w:r>
    </w:p>
    <w:p w:rsidR="00ED47DF" w:rsidRPr="008B6E49" w:rsidRDefault="008B6E49" w:rsidP="00741B4A">
      <w:pPr>
        <w:numPr>
          <w:ilvl w:val="0"/>
          <w:numId w:val="8"/>
        </w:numPr>
        <w:wordWrap/>
        <w:adjustRightInd w:val="0"/>
        <w:snapToGrid w:val="0"/>
        <w:spacing w:before="100" w:beforeAutospacing="1" w:afterLines="50" w:after="120" w:line="264" w:lineRule="auto"/>
        <w:jc w:val="left"/>
        <w:rPr>
          <w:rFonts w:ascii="Calibri" w:eastAsia="바탕" w:hAnsi="Calibri" w:cs="Calibri"/>
          <w:i/>
          <w:sz w:val="22"/>
        </w:rPr>
      </w:pPr>
      <w:r w:rsidRPr="00E13D0D">
        <w:rPr>
          <w:rFonts w:ascii="Calibri" w:eastAsia="바탕" w:hAnsi="Calibri" w:cs="Calibri"/>
          <w:i/>
          <w:sz w:val="22"/>
        </w:rPr>
        <w:t>Lower bound of M SL logical slots for contiguous partial sensing window</w:t>
      </w:r>
    </w:p>
    <w:p w:rsidR="00435016" w:rsidRDefault="00435016" w:rsidP="005A189C">
      <w:pPr>
        <w:keepNext/>
        <w:keepLines/>
        <w:widowControl/>
        <w:wordWrap/>
        <w:overflowPunct w:val="0"/>
        <w:adjustRightInd w:val="0"/>
        <w:spacing w:before="100" w:beforeAutospacing="1" w:after="100" w:afterAutospacing="1" w:line="240" w:lineRule="auto"/>
        <w:jc w:val="left"/>
        <w:textAlignment w:val="baseline"/>
        <w:outlineLvl w:val="1"/>
        <w:rPr>
          <w:rFonts w:ascii="Arial" w:eastAsia="바탕" w:hAnsi="Arial" w:cs="Arial"/>
          <w:kern w:val="0"/>
          <w:sz w:val="28"/>
          <w:szCs w:val="28"/>
          <w:lang w:eastAsia="en-US"/>
        </w:rPr>
      </w:pPr>
      <w:r w:rsidRPr="00691F30">
        <w:rPr>
          <w:rFonts w:ascii="Arial" w:eastAsia="바탕" w:hAnsi="Arial" w:cs="Arial"/>
          <w:kern w:val="0"/>
          <w:sz w:val="28"/>
          <w:szCs w:val="28"/>
          <w:lang w:eastAsia="en-US"/>
        </w:rPr>
        <w:t>Proposals for the further enhancements</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Pr>
          <w:rFonts w:ascii="Calibri" w:eastAsia="바탕" w:hAnsi="Calibri" w:cs="Calibri"/>
          <w:b/>
          <w:i/>
          <w:sz w:val="22"/>
        </w:rPr>
        <w:t>1</w:t>
      </w:r>
      <w:r w:rsidR="008968A2">
        <w:rPr>
          <w:rFonts w:ascii="Calibri" w:eastAsia="바탕" w:hAnsi="Calibri" w:cs="Calibri"/>
          <w:b/>
          <w:i/>
          <w:sz w:val="22"/>
        </w:rPr>
        <w:t>0</w:t>
      </w:r>
      <w:r w:rsidRPr="00C109EC">
        <w:rPr>
          <w:rFonts w:ascii="Calibri" w:eastAsia="바탕" w:hAnsi="Calibri" w:cs="Calibri" w:hint="eastAsia"/>
          <w:b/>
          <w:i/>
          <w:sz w:val="22"/>
        </w:rPr>
        <w:t xml:space="preserve">: </w:t>
      </w:r>
      <w:r w:rsidRPr="00C109EC">
        <w:rPr>
          <w:rFonts w:ascii="Calibri" w:eastAsia="바탕" w:hAnsi="Calibri" w:cs="Calibri"/>
          <w:i/>
          <w:sz w:val="22"/>
        </w:rPr>
        <w:t xml:space="preserve">In a resource pool where at least the partial sensing is configured, only the following </w:t>
      </w:r>
      <w:r>
        <w:rPr>
          <w:rFonts w:ascii="Calibri" w:eastAsia="바탕" w:hAnsi="Calibri" w:cs="Calibri"/>
          <w:i/>
          <w:sz w:val="22"/>
        </w:rPr>
        <w:t>partial sensing operation</w:t>
      </w:r>
      <w:r w:rsidRPr="00C109EC">
        <w:rPr>
          <w:rFonts w:ascii="Calibri" w:eastAsia="바탕" w:hAnsi="Calibri" w:cs="Calibri"/>
          <w:i/>
          <w:sz w:val="22"/>
        </w:rPr>
        <w:t xml:space="preserve">s </w:t>
      </w:r>
      <w:r>
        <w:rPr>
          <w:rFonts w:ascii="Calibri" w:eastAsia="바탕" w:hAnsi="Calibri" w:cs="Calibri"/>
          <w:i/>
          <w:sz w:val="22"/>
        </w:rPr>
        <w:t xml:space="preserve">under given conditions </w:t>
      </w:r>
      <w:r w:rsidRPr="00C109EC">
        <w:rPr>
          <w:rFonts w:ascii="Calibri" w:eastAsia="바탕" w:hAnsi="Calibri" w:cs="Calibri"/>
          <w:i/>
          <w:sz w:val="22"/>
        </w:rPr>
        <w:t>are supported.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Both periodic-based partial sensing and contiguous partial sensing</w:t>
      </w:r>
      <w:r>
        <w:rPr>
          <w:rFonts w:ascii="Calibri" w:eastAsia="맑은 고딕" w:hAnsi="Calibri" w:cs="Calibri"/>
          <w:i/>
          <w:sz w:val="22"/>
        </w:rPr>
        <w:t xml:space="preserve"> for periodic transmission</w:t>
      </w:r>
    </w:p>
    <w:p w:rsidR="008B6E49" w:rsidRDefault="008B6E49" w:rsidP="008B6E49">
      <w:pPr>
        <w:numPr>
          <w:ilvl w:val="0"/>
          <w:numId w:val="8"/>
        </w:numPr>
        <w:wordWrap/>
        <w:adjustRightInd w:val="0"/>
        <w:snapToGrid w:val="0"/>
        <w:spacing w:before="100" w:beforeAutospacing="1" w:afterLines="50" w:after="120" w:line="264" w:lineRule="auto"/>
        <w:rPr>
          <w:rFonts w:ascii="Calibri" w:eastAsia="맑은 고딕" w:hAnsi="Calibri" w:cs="Calibri"/>
          <w:i/>
          <w:sz w:val="22"/>
        </w:rPr>
      </w:pPr>
      <w:r w:rsidRPr="00C109EC">
        <w:rPr>
          <w:rFonts w:ascii="Calibri" w:eastAsia="맑은 고딕" w:hAnsi="Calibri" w:cs="Calibri"/>
          <w:i/>
          <w:sz w:val="22"/>
        </w:rPr>
        <w:t>Contiguous partial sensing only</w:t>
      </w:r>
      <w:r>
        <w:rPr>
          <w:rFonts w:ascii="Calibri" w:eastAsia="맑은 고딕" w:hAnsi="Calibri" w:cs="Calibri"/>
          <w:i/>
          <w:sz w:val="22"/>
        </w:rPr>
        <w:t xml:space="preserve"> for aperiodic transmission</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sidRPr="00C109EC">
        <w:rPr>
          <w:rFonts w:ascii="Calibri" w:eastAsia="바탕" w:hAnsi="Calibri" w:cs="Calibri"/>
          <w:b/>
          <w:i/>
          <w:sz w:val="22"/>
        </w:rPr>
        <w:t xml:space="preserve"> </w:t>
      </w:r>
      <w:r>
        <w:rPr>
          <w:rFonts w:ascii="Calibri" w:eastAsia="바탕" w:hAnsi="Calibri" w:cs="Calibri"/>
          <w:b/>
          <w:i/>
          <w:sz w:val="22"/>
        </w:rPr>
        <w:t>1</w:t>
      </w:r>
      <w:r w:rsidR="008968A2">
        <w:rPr>
          <w:rFonts w:ascii="Calibri" w:eastAsia="바탕" w:hAnsi="Calibri" w:cs="Calibri"/>
          <w:b/>
          <w:i/>
          <w:sz w:val="22"/>
        </w:rPr>
        <w:t>1</w:t>
      </w:r>
      <w:r w:rsidRPr="00C109EC">
        <w:rPr>
          <w:rFonts w:ascii="Calibri" w:eastAsia="바탕" w:hAnsi="Calibri" w:cs="Calibri" w:hint="eastAsia"/>
          <w:b/>
          <w:i/>
          <w:sz w:val="22"/>
        </w:rPr>
        <w:t xml:space="preserve">: </w:t>
      </w:r>
      <w:r w:rsidRPr="00C109EC">
        <w:rPr>
          <w:rFonts w:ascii="Calibri" w:eastAsia="바탕" w:hAnsi="Calibri" w:cs="Calibri"/>
          <w:i/>
          <w:sz w:val="22"/>
        </w:rPr>
        <w:t>In a resource pool where at least the partial sensing and the random resource selection are configured, it’s up to UE implementation whether to perform partial sensing</w:t>
      </w:r>
      <w:r>
        <w:rPr>
          <w:rFonts w:ascii="Calibri" w:eastAsia="바탕" w:hAnsi="Calibri" w:cs="Calibri"/>
          <w:i/>
          <w:sz w:val="22"/>
        </w:rPr>
        <w:t xml:space="preserve"> </w:t>
      </w:r>
      <w:r>
        <w:rPr>
          <w:rFonts w:ascii="Calibri" w:eastAsia="바탕" w:hAnsi="Calibri" w:cs="Calibri" w:hint="eastAsia"/>
          <w:i/>
          <w:sz w:val="22"/>
        </w:rPr>
        <w:t xml:space="preserve">or </w:t>
      </w:r>
      <w:r>
        <w:rPr>
          <w:rFonts w:ascii="Calibri" w:eastAsia="바탕" w:hAnsi="Calibri" w:cs="Calibri"/>
          <w:i/>
          <w:sz w:val="22"/>
        </w:rPr>
        <w:t>the random resource selection</w:t>
      </w:r>
      <w:r w:rsidRPr="00C109EC">
        <w:rPr>
          <w:rFonts w:ascii="Calibri" w:eastAsia="바탕" w:hAnsi="Calibri" w:cs="Calibri"/>
          <w:i/>
          <w:sz w:val="22"/>
        </w:rPr>
        <w:t>.</w:t>
      </w:r>
    </w:p>
    <w:p w:rsidR="008B6E49" w:rsidRPr="00740FEF" w:rsidRDefault="008B6E49" w:rsidP="008B6E49">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hint="eastAsia"/>
          <w:b/>
          <w:i/>
          <w:sz w:val="22"/>
        </w:rPr>
        <w:t>Proposal</w:t>
      </w:r>
      <w:r>
        <w:rPr>
          <w:rFonts w:ascii="Calibri" w:eastAsia="바탕" w:hAnsi="Calibri" w:cs="Calibri"/>
          <w:b/>
          <w:i/>
          <w:sz w:val="22"/>
        </w:rPr>
        <w:t xml:space="preserve"> 1</w:t>
      </w:r>
      <w:r w:rsidR="008968A2">
        <w:rPr>
          <w:rFonts w:ascii="Calibri" w:eastAsia="바탕" w:hAnsi="Calibri" w:cs="Calibri"/>
          <w:b/>
          <w:i/>
          <w:sz w:val="22"/>
        </w:rPr>
        <w:t>2</w:t>
      </w:r>
      <w:r w:rsidRPr="00C109EC">
        <w:rPr>
          <w:rFonts w:ascii="Calibri" w:eastAsia="바탕" w:hAnsi="Calibri" w:cs="Calibri" w:hint="eastAsia"/>
          <w:b/>
          <w:i/>
          <w:sz w:val="22"/>
        </w:rPr>
        <w:t xml:space="preserve">: </w:t>
      </w:r>
      <w:r>
        <w:rPr>
          <w:rFonts w:ascii="Calibri" w:eastAsia="바탕" w:hAnsi="Calibri" w:cs="Calibri"/>
          <w:i/>
          <w:sz w:val="22"/>
        </w:rPr>
        <w:t>Resource pool segregation or partitioning is deprioritized in discussion and not specified in Rel.17 SL enhancement</w:t>
      </w:r>
      <w:r w:rsidRPr="00C109EC">
        <w:rPr>
          <w:rFonts w:ascii="Calibri" w:eastAsia="바탕" w:hAnsi="Calibri" w:cs="Calibri"/>
          <w:i/>
          <w:sz w:val="22"/>
        </w:rPr>
        <w:t>.</w:t>
      </w:r>
    </w:p>
    <w:p w:rsidR="008B6E49" w:rsidRPr="00C109EC" w:rsidRDefault="008B6E49" w:rsidP="008B6E49">
      <w:pPr>
        <w:spacing w:before="100" w:beforeAutospacing="1" w:after="120"/>
        <w:jc w:val="left"/>
        <w:rPr>
          <w:rFonts w:ascii="Calibri" w:hAnsi="Calibri"/>
          <w:i/>
          <w:sz w:val="22"/>
        </w:rPr>
      </w:pPr>
      <w:r w:rsidRPr="00C109EC">
        <w:rPr>
          <w:rFonts w:ascii="Calibri" w:hAnsi="Calibri"/>
          <w:b/>
          <w:i/>
          <w:sz w:val="22"/>
        </w:rPr>
        <w:t xml:space="preserve">Proposal </w:t>
      </w:r>
      <w:r>
        <w:rPr>
          <w:rFonts w:ascii="Calibri" w:hAnsi="Calibri"/>
          <w:b/>
          <w:i/>
          <w:sz w:val="22"/>
        </w:rPr>
        <w:t>1</w:t>
      </w:r>
      <w:r w:rsidR="008968A2">
        <w:rPr>
          <w:rFonts w:ascii="Calibri" w:hAnsi="Calibri"/>
          <w:b/>
          <w:i/>
          <w:sz w:val="22"/>
        </w:rPr>
        <w:t>3</w:t>
      </w:r>
      <w:r w:rsidRPr="00C109EC">
        <w:rPr>
          <w:rFonts w:ascii="Calibri" w:hAnsi="Calibri"/>
          <w:b/>
          <w:i/>
          <w:sz w:val="22"/>
        </w:rPr>
        <w:t>:</w:t>
      </w:r>
      <w:r w:rsidRPr="00C109EC">
        <w:rPr>
          <w:rFonts w:ascii="Calibri" w:hAnsi="Calibri"/>
          <w:i/>
          <w:sz w:val="22"/>
        </w:rPr>
        <w:t xml:space="preserve"> In periodic-based partial sensing, the minimum number of candidate slots Y</w:t>
      </w:r>
      <w:r w:rsidRPr="00465494">
        <w:rPr>
          <w:rFonts w:ascii="Calibri" w:hAnsi="Calibri"/>
          <w:i/>
          <w:sz w:val="22"/>
          <w:vertAlign w:val="subscript"/>
        </w:rPr>
        <w:t>min</w:t>
      </w:r>
      <w:r w:rsidRPr="00C109EC">
        <w:rPr>
          <w:rFonts w:ascii="Calibri" w:hAnsi="Calibri"/>
          <w:i/>
          <w:sz w:val="22"/>
        </w:rPr>
        <w:t xml:space="preserve"> is determined based on the transmission packet priority, QoS requirement, congestion/interference level, HARQ feedback enabled/disabled, remaining PDB, or resource re-evaluation or pre-emption checking enabled/disabled.</w:t>
      </w:r>
    </w:p>
    <w:p w:rsidR="008B6E49" w:rsidRPr="00C109EC" w:rsidRDefault="008B6E49" w:rsidP="008B6E49">
      <w:pPr>
        <w:wordWrap/>
        <w:snapToGrid w:val="0"/>
        <w:spacing w:before="100" w:beforeAutospacing="1" w:afterLines="50" w:after="120" w:line="264" w:lineRule="auto"/>
        <w:rPr>
          <w:rFonts w:ascii="Calibri" w:hAnsi="Calibri"/>
          <w:i/>
          <w:sz w:val="22"/>
        </w:rPr>
      </w:pPr>
      <w:r w:rsidRPr="00346601">
        <w:rPr>
          <w:rFonts w:ascii="Calibri" w:hAnsi="Calibri"/>
          <w:b/>
          <w:i/>
          <w:sz w:val="22"/>
        </w:rPr>
        <w:t xml:space="preserve">Proposal </w:t>
      </w:r>
      <w:r>
        <w:rPr>
          <w:rFonts w:ascii="Calibri" w:hAnsi="Calibri"/>
          <w:b/>
          <w:i/>
          <w:sz w:val="22"/>
        </w:rPr>
        <w:t>1</w:t>
      </w:r>
      <w:r w:rsidR="008968A2">
        <w:rPr>
          <w:rFonts w:ascii="Calibri" w:hAnsi="Calibri"/>
          <w:b/>
          <w:i/>
          <w:sz w:val="22"/>
        </w:rPr>
        <w:t>4</w:t>
      </w:r>
      <w:r w:rsidRPr="00346601">
        <w:rPr>
          <w:rFonts w:ascii="Calibri" w:hAnsi="Calibri"/>
          <w:b/>
          <w:i/>
          <w:sz w:val="22"/>
        </w:rPr>
        <w:t>:</w:t>
      </w:r>
      <w:r w:rsidRPr="00346601">
        <w:rPr>
          <w:rFonts w:ascii="Calibri" w:hAnsi="Calibri"/>
          <w:i/>
          <w:sz w:val="22"/>
        </w:rPr>
        <w:t xml:space="preserve"> In periodic-based partial sensing, a candidate resource is excluded from the idle resource set if a collision is detected over any </w:t>
      </w:r>
      <w:r w:rsidRPr="00F876DB">
        <w:rPr>
          <w:rFonts w:ascii="Calibri" w:hAnsi="Calibri"/>
          <w:i/>
          <w:sz w:val="22"/>
        </w:rPr>
        <w:t>of the C</w:t>
      </w:r>
      <w:r w:rsidRPr="00F876DB">
        <w:rPr>
          <w:rFonts w:ascii="Calibri" w:hAnsi="Calibri"/>
          <w:i/>
          <w:sz w:val="22"/>
          <w:vertAlign w:val="subscript"/>
        </w:rPr>
        <w:t>resel</w:t>
      </w:r>
      <w:r w:rsidRPr="00651719">
        <w:rPr>
          <w:rFonts w:ascii="Calibri" w:hAnsi="Calibri"/>
          <w:i/>
          <w:sz w:val="22"/>
        </w:rPr>
        <w:t xml:space="preserve"> </w:t>
      </w:r>
      <w:r w:rsidRPr="002162C9">
        <w:rPr>
          <w:rFonts w:ascii="Calibri" w:hAnsi="Calibri"/>
          <w:i/>
          <w:sz w:val="22"/>
        </w:rPr>
        <w:t xml:space="preserve">TB </w:t>
      </w:r>
      <w:r w:rsidRPr="001B11AB">
        <w:rPr>
          <w:rFonts w:ascii="Calibri" w:hAnsi="Calibri"/>
          <w:i/>
          <w:sz w:val="22"/>
        </w:rPr>
        <w:t xml:space="preserve">transmissions based on the periodicities and </w:t>
      </w:r>
      <w:r w:rsidRPr="006B6E81">
        <w:rPr>
          <w:rFonts w:ascii="Calibri" w:hAnsi="Calibri"/>
          <w:i/>
          <w:sz w:val="22"/>
        </w:rPr>
        <w:t>the sensing occasions (pre-)configured.</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lastRenderedPageBreak/>
        <w:t xml:space="preserve">Proposal </w:t>
      </w:r>
      <w:r>
        <w:rPr>
          <w:rFonts w:ascii="Calibri" w:eastAsia="바탕" w:hAnsi="Calibri" w:cs="Calibri"/>
          <w:b/>
          <w:i/>
          <w:sz w:val="22"/>
        </w:rPr>
        <w:t>1</w:t>
      </w:r>
      <w:r w:rsidR="008968A2">
        <w:rPr>
          <w:rFonts w:ascii="Calibri" w:eastAsia="바탕" w:hAnsi="Calibri" w:cs="Calibri"/>
          <w:b/>
          <w:i/>
          <w:sz w:val="22"/>
        </w:rPr>
        <w:t>5</w:t>
      </w:r>
      <w:r w:rsidRPr="00C109EC">
        <w:rPr>
          <w:rFonts w:ascii="Calibri" w:eastAsia="바탕" w:hAnsi="Calibri" w:cs="Calibri"/>
          <w:b/>
          <w:i/>
          <w:sz w:val="22"/>
        </w:rPr>
        <w:t>:</w:t>
      </w:r>
      <w:r w:rsidRPr="00C109EC">
        <w:rPr>
          <w:rFonts w:ascii="Calibri" w:eastAsia="바탕" w:hAnsi="Calibri" w:cs="Calibri"/>
          <w:i/>
          <w:sz w:val="22"/>
        </w:rPr>
        <w:t xml:space="preserve"> In random resource selection, HARQ feedback can be enabled under the following conditions:</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below a threshold (e.g. pre-emption priority value)</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PDB is smaller than a (pre-)configured threshold if periodic transmission is not allowed in a resource pool</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맑은 고딕" w:hAnsi="Calibri" w:cs="Calibri"/>
          <w:b/>
          <w:i/>
          <w:sz w:val="22"/>
        </w:rPr>
      </w:pPr>
      <w:r w:rsidRPr="00C109EC">
        <w:rPr>
          <w:rFonts w:ascii="Calibri" w:eastAsia="맑은 고딕" w:hAnsi="Calibri" w:cs="Calibri"/>
          <w:i/>
          <w:sz w:val="22"/>
        </w:rPr>
        <w:t>When the randomly selected resource is reused for periodic transmission</w:t>
      </w:r>
    </w:p>
    <w:p w:rsidR="008968A2" w:rsidRPr="00C109EC" w:rsidRDefault="008968A2" w:rsidP="008968A2">
      <w:pPr>
        <w:wordWrap/>
        <w:adjustRightInd w:val="0"/>
        <w:snapToGrid w:val="0"/>
        <w:spacing w:before="100" w:beforeAutospacing="1" w:afterLines="50" w:after="120" w:line="264" w:lineRule="auto"/>
        <w:rPr>
          <w:rFonts w:ascii="Calibri" w:eastAsia="바탕" w:hAnsi="Calibri" w:cs="Calibri"/>
          <w:b/>
          <w:i/>
          <w:sz w:val="22"/>
        </w:rPr>
      </w:pPr>
      <w:r w:rsidRPr="00C109EC">
        <w:rPr>
          <w:rFonts w:ascii="Calibri" w:eastAsia="바탕" w:hAnsi="Calibri" w:cs="Calibri"/>
          <w:b/>
          <w:i/>
          <w:sz w:val="22"/>
        </w:rPr>
        <w:t xml:space="preserve">Proposal </w:t>
      </w:r>
      <w:r>
        <w:rPr>
          <w:rFonts w:ascii="Calibri" w:eastAsia="바탕" w:hAnsi="Calibri" w:cs="Calibri"/>
          <w:b/>
          <w:i/>
          <w:sz w:val="22"/>
        </w:rPr>
        <w:t>16</w:t>
      </w:r>
      <w:r w:rsidRPr="00C109EC">
        <w:rPr>
          <w:rFonts w:ascii="Calibri" w:eastAsia="바탕" w:hAnsi="Calibri" w:cs="Calibri"/>
          <w:b/>
          <w:i/>
          <w:sz w:val="22"/>
        </w:rPr>
        <w:t xml:space="preserve">: </w:t>
      </w:r>
      <w:r w:rsidRPr="00C109EC">
        <w:rPr>
          <w:rFonts w:ascii="Calibri" w:eastAsia="바탕" w:hAnsi="Calibri" w:cs="Calibri"/>
          <w:i/>
          <w:sz w:val="22"/>
        </w:rPr>
        <w:t>For random resource selection, the resource selection window [T</w:t>
      </w:r>
      <w:r w:rsidRPr="00C109EC">
        <w:rPr>
          <w:rFonts w:ascii="Calibri" w:eastAsia="바탕" w:hAnsi="Calibri" w:cs="Calibri"/>
          <w:i/>
          <w:sz w:val="22"/>
          <w:vertAlign w:val="subscript"/>
        </w:rPr>
        <w:t>1</w:t>
      </w:r>
      <w:r w:rsidRPr="00C109EC">
        <w:rPr>
          <w:rFonts w:ascii="Calibri" w:eastAsia="바탕" w:hAnsi="Calibri" w:cs="Calibri"/>
          <w:i/>
          <w:sz w:val="22"/>
        </w:rPr>
        <w:t>, T</w:t>
      </w:r>
      <w:r w:rsidRPr="00C109EC">
        <w:rPr>
          <w:rFonts w:ascii="Calibri" w:eastAsia="바탕" w:hAnsi="Calibri" w:cs="Calibri"/>
          <w:i/>
          <w:sz w:val="22"/>
          <w:vertAlign w:val="subscript"/>
        </w:rPr>
        <w:t>2</w:t>
      </w:r>
      <w:r w:rsidRPr="00C109EC">
        <w:rPr>
          <w:rFonts w:ascii="Calibri" w:eastAsia="바탕" w:hAnsi="Calibri" w:cs="Calibri"/>
          <w:i/>
          <w:sz w:val="22"/>
        </w:rPr>
        <w:t>] is determined in the same way as in R16 NR-V2X according to step 1 [TS 38.214 Sec. 8.1.4].</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17</w:t>
      </w:r>
      <w:r w:rsidRPr="00C109EC">
        <w:rPr>
          <w:rFonts w:ascii="Calibri" w:eastAsia="바탕" w:hAnsi="Calibri" w:cs="Calibri"/>
          <w:b/>
          <w:i/>
          <w:sz w:val="22"/>
        </w:rPr>
        <w:t>:</w:t>
      </w:r>
      <w:r w:rsidRPr="00C109EC">
        <w:rPr>
          <w:rFonts w:ascii="Calibri" w:eastAsia="바탕" w:hAnsi="Calibri" w:cs="Calibri"/>
          <w:i/>
          <w:sz w:val="22"/>
        </w:rPr>
        <w:t xml:space="preserve"> When UE randomly selected a resource for periodic transmission, the resource is reselected based on the NR-V2X SPS resource reservation procedure for the following periodic transmi</w:t>
      </w:r>
      <w:bookmarkStart w:id="4" w:name="_GoBack"/>
      <w:bookmarkEnd w:id="4"/>
      <w:r w:rsidRPr="00C109EC">
        <w:rPr>
          <w:rFonts w:ascii="Calibri" w:eastAsia="바탕" w:hAnsi="Calibri" w:cs="Calibri"/>
          <w:i/>
          <w:sz w:val="22"/>
        </w:rPr>
        <w:t>ssions, similar to LTE-V2X operation, within the number of periods (C</w:t>
      </w:r>
      <w:r w:rsidRPr="00C109EC">
        <w:rPr>
          <w:rFonts w:ascii="Calibri" w:eastAsia="바탕" w:hAnsi="Calibri" w:cs="Calibri"/>
          <w:i/>
          <w:sz w:val="22"/>
          <w:vertAlign w:val="subscript"/>
        </w:rPr>
        <w:t>resel</w:t>
      </w:r>
      <w:r w:rsidRPr="00C109EC">
        <w:rPr>
          <w:rFonts w:ascii="Calibri" w:eastAsia="바탕" w:hAnsi="Calibri" w:cs="Calibri"/>
          <w:i/>
          <w:sz w:val="22"/>
        </w:rPr>
        <w:t>).</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18</w:t>
      </w:r>
      <w:r w:rsidRPr="00C109EC">
        <w:rPr>
          <w:rFonts w:ascii="Calibri" w:eastAsia="바탕" w:hAnsi="Calibri" w:cs="Calibri"/>
          <w:b/>
          <w:i/>
          <w:sz w:val="22"/>
        </w:rPr>
        <w:t>:</w:t>
      </w:r>
      <w:r w:rsidRPr="00C109EC">
        <w:rPr>
          <w:rFonts w:ascii="Calibri" w:eastAsia="바탕" w:hAnsi="Calibri" w:cs="Calibri"/>
          <w:i/>
          <w:sz w:val="22"/>
        </w:rPr>
        <w:t xml:space="preserve"> After the final periodic transmission among C</w:t>
      </w:r>
      <w:r w:rsidRPr="00C109EC">
        <w:rPr>
          <w:rFonts w:ascii="Calibri" w:eastAsia="바탕" w:hAnsi="Calibri" w:cs="Calibri"/>
          <w:i/>
          <w:sz w:val="22"/>
          <w:vertAlign w:val="subscript"/>
        </w:rPr>
        <w:t>resel</w:t>
      </w:r>
      <w:r w:rsidRPr="00C109EC">
        <w:rPr>
          <w:rFonts w:ascii="Calibri" w:eastAsia="바탕" w:hAnsi="Calibri" w:cs="Calibri"/>
          <w:i/>
          <w:sz w:val="22"/>
        </w:rPr>
        <w:t xml:space="preserve"> periodic transmissions based on the randomly selected resource, the first transmission resource of the next set of periodic transmissions is randomly selected in a resource selection window, except the previous selected resource.</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19</w:t>
      </w:r>
      <w:r w:rsidRPr="00C109EC">
        <w:rPr>
          <w:rFonts w:ascii="Calibri" w:eastAsia="바탕" w:hAnsi="Calibri" w:cs="Calibri"/>
          <w:b/>
          <w:i/>
          <w:sz w:val="22"/>
        </w:rPr>
        <w:t>:</w:t>
      </w:r>
      <w:r w:rsidRPr="00C109EC">
        <w:rPr>
          <w:rFonts w:ascii="Calibri" w:eastAsia="바탕" w:hAnsi="Calibri" w:cs="Calibri"/>
          <w:i/>
          <w:sz w:val="22"/>
        </w:rPr>
        <w:t xml:space="preserve"> Resource re-evaluation or pre-emption checking after resource (re)selection can be performed in the following cases:</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w:t>
      </w:r>
      <w:r w:rsidRPr="00C109EC">
        <w:rPr>
          <w:rFonts w:ascii="Calibri" w:eastAsia="바탕" w:hAnsi="Calibri" w:cs="Calibri" w:hint="eastAsia"/>
          <w:i/>
          <w:sz w:val="22"/>
        </w:rPr>
        <w:t xml:space="preserve">hen </w:t>
      </w:r>
      <w:r w:rsidRPr="00C109EC">
        <w:rPr>
          <w:rFonts w:ascii="Calibri" w:eastAsia="바탕" w:hAnsi="Calibri" w:cs="Calibri"/>
          <w:i/>
          <w:sz w:val="22"/>
        </w:rPr>
        <w:t>random resource selection is performed by a UE that is capable of sensing,</w:t>
      </w:r>
    </w:p>
    <w:p w:rsidR="008B6E49" w:rsidRPr="00C109EC" w:rsidRDefault="008B6E49" w:rsidP="008B6E49">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there is a period for additional sensing within the remaining PDB</w:t>
      </w:r>
    </w:p>
    <w:p w:rsidR="008B6E49" w:rsidRPr="00C109EC" w:rsidRDefault="008B6E49" w:rsidP="008B6E49">
      <w:pPr>
        <w:numPr>
          <w:ilvl w:val="1"/>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hint="eastAsia"/>
          <w:i/>
          <w:sz w:val="22"/>
        </w:rPr>
        <w:t>i</w:t>
      </w:r>
      <w:r w:rsidRPr="00C109EC">
        <w:rPr>
          <w:rFonts w:ascii="Calibri" w:eastAsia="바탕" w:hAnsi="Calibri" w:cs="Calibri"/>
          <w:i/>
          <w:sz w:val="22"/>
        </w:rPr>
        <w:t>f any sensing results for transmission of other packets are available</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the periodic-based partial sensing slots for resource (re)selection is below a threshold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only the contiguous partial sensing is performed for resource (re)selection in a resource pool where the periodic transmission is enabled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priority value of a packet is above a threshold (e.g. pre-emption priority value)</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congestion/interference level in a resource pool is above a threshold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required reliability level is above a threshold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When the number of retransmissions is below a threshold</w:t>
      </w:r>
    </w:p>
    <w:p w:rsidR="008B6E49" w:rsidRPr="00C109EC" w:rsidRDefault="008B6E49" w:rsidP="008B6E49">
      <w:pPr>
        <w:numPr>
          <w:ilvl w:val="0"/>
          <w:numId w:val="8"/>
        </w:num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i/>
          <w:sz w:val="22"/>
        </w:rPr>
        <w:t xml:space="preserve">For the selected resources whose collision with other UE’s transmission resources cannot be detected by contiguous partial sensing (e.g. the resources selected in the latter part of a selection window) </w:t>
      </w:r>
    </w:p>
    <w:p w:rsidR="008B6E49" w:rsidRPr="00C109EC" w:rsidRDefault="008B6E49" w:rsidP="008B6E49">
      <w:pPr>
        <w:wordWrap/>
        <w:adjustRightInd w:val="0"/>
        <w:snapToGrid w:val="0"/>
        <w:spacing w:before="100" w:beforeAutospacing="1" w:afterLines="50" w:after="120" w:line="264" w:lineRule="auto"/>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20</w:t>
      </w:r>
      <w:r w:rsidRPr="00C109EC">
        <w:rPr>
          <w:rFonts w:ascii="Calibri" w:eastAsia="바탕" w:hAnsi="Calibri" w:cs="Calibri"/>
          <w:b/>
          <w:i/>
          <w:sz w:val="22"/>
        </w:rPr>
        <w:t>:</w:t>
      </w:r>
      <w:r w:rsidRPr="00C109EC">
        <w:rPr>
          <w:rFonts w:ascii="Calibri" w:eastAsia="바탕" w:hAnsi="Calibri" w:cs="Calibri"/>
          <w:i/>
          <w:sz w:val="22"/>
        </w:rPr>
        <w:t xml:space="preserve"> Min. distance between any two resources signaled by a single SCI is (pre-)configured for transmission of a TB having a priority value lower than a (pre-)configured threshold.</w:t>
      </w:r>
    </w:p>
    <w:p w:rsidR="008B6E49" w:rsidRPr="008B6E49" w:rsidRDefault="008B6E49" w:rsidP="008B6E49">
      <w:pPr>
        <w:spacing w:before="100" w:beforeAutospacing="1" w:after="120"/>
        <w:jc w:val="left"/>
        <w:rPr>
          <w:rFonts w:ascii="Calibri" w:eastAsia="바탕" w:hAnsi="Calibri" w:cs="Calibri"/>
          <w:i/>
          <w:sz w:val="22"/>
        </w:rPr>
      </w:pPr>
      <w:r w:rsidRPr="00C109EC">
        <w:rPr>
          <w:rFonts w:ascii="Calibri" w:eastAsia="바탕" w:hAnsi="Calibri" w:cs="Calibri"/>
          <w:b/>
          <w:i/>
          <w:sz w:val="22"/>
        </w:rPr>
        <w:t xml:space="preserve">Proposal </w:t>
      </w:r>
      <w:r>
        <w:rPr>
          <w:rFonts w:ascii="Calibri" w:eastAsia="바탕" w:hAnsi="Calibri" w:cs="Calibri"/>
          <w:b/>
          <w:i/>
          <w:sz w:val="22"/>
        </w:rPr>
        <w:t>21</w:t>
      </w:r>
      <w:r w:rsidRPr="00C109EC">
        <w:rPr>
          <w:rFonts w:ascii="Calibri" w:eastAsia="바탕" w:hAnsi="Calibri" w:cs="Calibri"/>
          <w:b/>
          <w:i/>
          <w:sz w:val="22"/>
        </w:rPr>
        <w:t>:</w:t>
      </w:r>
      <w:r w:rsidRPr="00C109EC">
        <w:rPr>
          <w:rFonts w:ascii="Calibri" w:eastAsia="바탕" w:hAnsi="Calibri" w:cs="Calibri"/>
          <w:i/>
          <w:sz w:val="22"/>
        </w:rPr>
        <w:t xml:space="preserve"> When RX UE performs SL DRX operation, if TX UE detects DTX of a certain transmission and the next retransmission is expected outside the RX UE’s SL DRX active time, TX UE triggers resource reselection for the next transmission resource so that the reselected resource is within the active time. </w:t>
      </w:r>
    </w:p>
    <w:p w:rsidR="00E81AA8" w:rsidRDefault="00E81AA8"/>
    <w:sectPr w:rsidR="00E81AA8" w:rsidSect="00C109EC">
      <w:footerReference w:type="even" r:id="rId9"/>
      <w:footerReference w:type="default" r:id="rId1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AAA" w:rsidRDefault="006E4AAA">
      <w:pPr>
        <w:spacing w:after="0" w:line="240" w:lineRule="auto"/>
      </w:pPr>
      <w:r>
        <w:separator/>
      </w:r>
    </w:p>
  </w:endnote>
  <w:endnote w:type="continuationSeparator" w:id="0">
    <w:p w:rsidR="006E4AAA" w:rsidRDefault="006E4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E4D" w:rsidRDefault="005B0E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B0E4D" w:rsidRDefault="005B0E4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E4D" w:rsidRDefault="005B0E4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65494">
      <w:rPr>
        <w:rStyle w:val="a8"/>
        <w:noProof/>
      </w:rPr>
      <w:t>12</w:t>
    </w:r>
    <w:r>
      <w:rPr>
        <w:rStyle w:val="a8"/>
      </w:rPr>
      <w:fldChar w:fldCharType="end"/>
    </w:r>
  </w:p>
  <w:p w:rsidR="005B0E4D" w:rsidRDefault="005B0E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AAA" w:rsidRDefault="006E4AAA">
      <w:pPr>
        <w:spacing w:after="0" w:line="240" w:lineRule="auto"/>
      </w:pPr>
      <w:r>
        <w:separator/>
      </w:r>
    </w:p>
  </w:footnote>
  <w:footnote w:type="continuationSeparator" w:id="0">
    <w:p w:rsidR="006E4AAA" w:rsidRDefault="006E4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4922CFF"/>
    <w:multiLevelType w:val="hybridMultilevel"/>
    <w:tmpl w:val="307417E8"/>
    <w:lvl w:ilvl="0" w:tplc="029ED37E">
      <w:numFmt w:val="bullet"/>
      <w:lvlText w:val=""/>
      <w:lvlJc w:val="left"/>
      <w:pPr>
        <w:ind w:left="720" w:hanging="360"/>
      </w:pPr>
      <w:rPr>
        <w:rFonts w:ascii="Symbol" w:eastAsia="굴림"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DB32B79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94B4423C">
      <w:start w:val="1"/>
      <w:numFmt w:val="bullet"/>
      <w:lvlText w:val="o"/>
      <w:lvlJc w:val="left"/>
      <w:pPr>
        <w:ind w:left="2400" w:hanging="400"/>
      </w:pPr>
      <w:rPr>
        <w:rFonts w:ascii="Courier New" w:hAnsi="Courier New" w:cs="Courier New" w:hint="default"/>
      </w:rPr>
    </w:lvl>
    <w:lvl w:ilvl="5" w:tplc="666A460A">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05764B8"/>
    <w:multiLevelType w:val="hybridMultilevel"/>
    <w:tmpl w:val="F7589F40"/>
    <w:lvl w:ilvl="0" w:tplc="CD6099A6">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5D3E5B79"/>
    <w:multiLevelType w:val="hybridMultilevel"/>
    <w:tmpl w:val="F0E069D6"/>
    <w:lvl w:ilvl="0" w:tplc="BF0472B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14"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B6856"/>
    <w:multiLevelType w:val="hybridMultilevel"/>
    <w:tmpl w:val="AA7272FE"/>
    <w:lvl w:ilvl="0" w:tplc="5450ED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0FF3979"/>
    <w:multiLevelType w:val="hybridMultilevel"/>
    <w:tmpl w:val="BC06BA12"/>
    <w:lvl w:ilvl="0" w:tplc="447837B6">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2061C59"/>
    <w:multiLevelType w:val="hybridMultilevel"/>
    <w:tmpl w:val="783AE808"/>
    <w:lvl w:ilvl="0" w:tplc="65EEDEA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0"/>
  </w:num>
  <w:num w:numId="3">
    <w:abstractNumId w:val="22"/>
  </w:num>
  <w:num w:numId="4">
    <w:abstractNumId w:val="6"/>
  </w:num>
  <w:num w:numId="5">
    <w:abstractNumId w:val="12"/>
  </w:num>
  <w:num w:numId="6">
    <w:abstractNumId w:val="5"/>
  </w:num>
  <w:num w:numId="7">
    <w:abstractNumId w:val="7"/>
  </w:num>
  <w:num w:numId="8">
    <w:abstractNumId w:val="19"/>
  </w:num>
  <w:num w:numId="9">
    <w:abstractNumId w:val="8"/>
  </w:num>
  <w:num w:numId="10">
    <w:abstractNumId w:val="15"/>
  </w:num>
  <w:num w:numId="11">
    <w:abstractNumId w:val="21"/>
  </w:num>
  <w:num w:numId="12">
    <w:abstractNumId w:val="0"/>
  </w:num>
  <w:num w:numId="13">
    <w:abstractNumId w:val="4"/>
  </w:num>
  <w:num w:numId="14">
    <w:abstractNumId w:val="1"/>
  </w:num>
  <w:num w:numId="15">
    <w:abstractNumId w:val="16"/>
  </w:num>
  <w:num w:numId="16">
    <w:abstractNumId w:val="14"/>
  </w:num>
  <w:num w:numId="17">
    <w:abstractNumId w:val="23"/>
  </w:num>
  <w:num w:numId="18">
    <w:abstractNumId w:val="9"/>
  </w:num>
  <w:num w:numId="19">
    <w:abstractNumId w:val="11"/>
  </w:num>
  <w:num w:numId="20">
    <w:abstractNumId w:val="2"/>
  </w:num>
  <w:num w:numId="21">
    <w:abstractNumId w:val="17"/>
  </w:num>
  <w:num w:numId="22">
    <w:abstractNumId w:val="10"/>
  </w:num>
  <w:num w:numId="23">
    <w:abstractNumId w:val="18"/>
  </w:num>
  <w:num w:numId="2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160E9"/>
    <w:rsid w:val="000353B5"/>
    <w:rsid w:val="000365EE"/>
    <w:rsid w:val="00046E12"/>
    <w:rsid w:val="00055402"/>
    <w:rsid w:val="00056E6A"/>
    <w:rsid w:val="000735EC"/>
    <w:rsid w:val="00073773"/>
    <w:rsid w:val="000877F6"/>
    <w:rsid w:val="0009292C"/>
    <w:rsid w:val="000A628A"/>
    <w:rsid w:val="000B6EDE"/>
    <w:rsid w:val="000B7F44"/>
    <w:rsid w:val="000C0DC8"/>
    <w:rsid w:val="000D1B20"/>
    <w:rsid w:val="000F6A0C"/>
    <w:rsid w:val="000F7689"/>
    <w:rsid w:val="00100590"/>
    <w:rsid w:val="001056F2"/>
    <w:rsid w:val="0011634A"/>
    <w:rsid w:val="0013514B"/>
    <w:rsid w:val="00154158"/>
    <w:rsid w:val="00160387"/>
    <w:rsid w:val="001671A5"/>
    <w:rsid w:val="00172121"/>
    <w:rsid w:val="001942E8"/>
    <w:rsid w:val="00196FE1"/>
    <w:rsid w:val="001A0AD4"/>
    <w:rsid w:val="001A154D"/>
    <w:rsid w:val="001A38BF"/>
    <w:rsid w:val="001B11AB"/>
    <w:rsid w:val="001B4FA4"/>
    <w:rsid w:val="001C5EE6"/>
    <w:rsid w:val="001E5925"/>
    <w:rsid w:val="001F0257"/>
    <w:rsid w:val="001F7F1D"/>
    <w:rsid w:val="00205CE2"/>
    <w:rsid w:val="00211CFB"/>
    <w:rsid w:val="002162C9"/>
    <w:rsid w:val="00224048"/>
    <w:rsid w:val="002251DE"/>
    <w:rsid w:val="00235DC8"/>
    <w:rsid w:val="0024216D"/>
    <w:rsid w:val="00251EE9"/>
    <w:rsid w:val="002558F0"/>
    <w:rsid w:val="00256E76"/>
    <w:rsid w:val="00263966"/>
    <w:rsid w:val="002878E7"/>
    <w:rsid w:val="00290F8E"/>
    <w:rsid w:val="002C7A1B"/>
    <w:rsid w:val="002C7CC8"/>
    <w:rsid w:val="002D3F79"/>
    <w:rsid w:val="002E7850"/>
    <w:rsid w:val="00300DB5"/>
    <w:rsid w:val="00301B7F"/>
    <w:rsid w:val="00305818"/>
    <w:rsid w:val="00312375"/>
    <w:rsid w:val="003165BF"/>
    <w:rsid w:val="003219B0"/>
    <w:rsid w:val="0033731C"/>
    <w:rsid w:val="00346601"/>
    <w:rsid w:val="00353F78"/>
    <w:rsid w:val="00354841"/>
    <w:rsid w:val="003559E7"/>
    <w:rsid w:val="00371459"/>
    <w:rsid w:val="00371E4C"/>
    <w:rsid w:val="003725A7"/>
    <w:rsid w:val="00372AEC"/>
    <w:rsid w:val="00390125"/>
    <w:rsid w:val="003924C8"/>
    <w:rsid w:val="003A15D2"/>
    <w:rsid w:val="003A1650"/>
    <w:rsid w:val="0040305A"/>
    <w:rsid w:val="004037D4"/>
    <w:rsid w:val="00410F61"/>
    <w:rsid w:val="00415FC1"/>
    <w:rsid w:val="0042476F"/>
    <w:rsid w:val="00424FDA"/>
    <w:rsid w:val="00430173"/>
    <w:rsid w:val="00435016"/>
    <w:rsid w:val="00455300"/>
    <w:rsid w:val="00455D95"/>
    <w:rsid w:val="00465494"/>
    <w:rsid w:val="0048527E"/>
    <w:rsid w:val="004914EA"/>
    <w:rsid w:val="004A0CE4"/>
    <w:rsid w:val="004B1411"/>
    <w:rsid w:val="004B1986"/>
    <w:rsid w:val="004B520C"/>
    <w:rsid w:val="004C0CAF"/>
    <w:rsid w:val="004F6D12"/>
    <w:rsid w:val="00510E36"/>
    <w:rsid w:val="00526449"/>
    <w:rsid w:val="00530026"/>
    <w:rsid w:val="00543CFB"/>
    <w:rsid w:val="005524BF"/>
    <w:rsid w:val="005531BB"/>
    <w:rsid w:val="0056353C"/>
    <w:rsid w:val="00565199"/>
    <w:rsid w:val="00574A93"/>
    <w:rsid w:val="00576209"/>
    <w:rsid w:val="00591666"/>
    <w:rsid w:val="00597976"/>
    <w:rsid w:val="005A189C"/>
    <w:rsid w:val="005A32F4"/>
    <w:rsid w:val="005A7333"/>
    <w:rsid w:val="005B0E4D"/>
    <w:rsid w:val="005C44B1"/>
    <w:rsid w:val="005C7A65"/>
    <w:rsid w:val="005D41C1"/>
    <w:rsid w:val="005F3168"/>
    <w:rsid w:val="00613755"/>
    <w:rsid w:val="00631EBB"/>
    <w:rsid w:val="00651719"/>
    <w:rsid w:val="00660ECE"/>
    <w:rsid w:val="00664D65"/>
    <w:rsid w:val="00671E5D"/>
    <w:rsid w:val="0067368C"/>
    <w:rsid w:val="0067378C"/>
    <w:rsid w:val="00676630"/>
    <w:rsid w:val="00680F03"/>
    <w:rsid w:val="00683DB9"/>
    <w:rsid w:val="00691F30"/>
    <w:rsid w:val="00696AE2"/>
    <w:rsid w:val="006A1939"/>
    <w:rsid w:val="006B6E81"/>
    <w:rsid w:val="006B758A"/>
    <w:rsid w:val="006C6836"/>
    <w:rsid w:val="006D16F6"/>
    <w:rsid w:val="006E4AAA"/>
    <w:rsid w:val="006F6357"/>
    <w:rsid w:val="006F67B9"/>
    <w:rsid w:val="0070494A"/>
    <w:rsid w:val="007075AF"/>
    <w:rsid w:val="00712BD1"/>
    <w:rsid w:val="00713554"/>
    <w:rsid w:val="00715971"/>
    <w:rsid w:val="007322D4"/>
    <w:rsid w:val="00740FEF"/>
    <w:rsid w:val="00741B4A"/>
    <w:rsid w:val="00741D27"/>
    <w:rsid w:val="00750474"/>
    <w:rsid w:val="00750E17"/>
    <w:rsid w:val="007661AB"/>
    <w:rsid w:val="007668F4"/>
    <w:rsid w:val="0077455D"/>
    <w:rsid w:val="00781438"/>
    <w:rsid w:val="0079100F"/>
    <w:rsid w:val="007939CE"/>
    <w:rsid w:val="007A0111"/>
    <w:rsid w:val="007A4090"/>
    <w:rsid w:val="007A68ED"/>
    <w:rsid w:val="007B19F9"/>
    <w:rsid w:val="007B2716"/>
    <w:rsid w:val="007C1692"/>
    <w:rsid w:val="007C2CBF"/>
    <w:rsid w:val="007C446F"/>
    <w:rsid w:val="007C7D0E"/>
    <w:rsid w:val="007D11AE"/>
    <w:rsid w:val="007D4222"/>
    <w:rsid w:val="007E26EB"/>
    <w:rsid w:val="007F1E09"/>
    <w:rsid w:val="00801AA8"/>
    <w:rsid w:val="00825854"/>
    <w:rsid w:val="00833CC7"/>
    <w:rsid w:val="00842111"/>
    <w:rsid w:val="00842D68"/>
    <w:rsid w:val="008438E2"/>
    <w:rsid w:val="00850147"/>
    <w:rsid w:val="008708AF"/>
    <w:rsid w:val="00872C48"/>
    <w:rsid w:val="0087481E"/>
    <w:rsid w:val="00882B74"/>
    <w:rsid w:val="008922FA"/>
    <w:rsid w:val="008968A2"/>
    <w:rsid w:val="008B5AD2"/>
    <w:rsid w:val="008B621F"/>
    <w:rsid w:val="008B6E49"/>
    <w:rsid w:val="008C1AAE"/>
    <w:rsid w:val="008C26E6"/>
    <w:rsid w:val="008C4D7C"/>
    <w:rsid w:val="008D2225"/>
    <w:rsid w:val="008E73C9"/>
    <w:rsid w:val="00917B35"/>
    <w:rsid w:val="009211AF"/>
    <w:rsid w:val="009235CB"/>
    <w:rsid w:val="00924BE3"/>
    <w:rsid w:val="0092742E"/>
    <w:rsid w:val="009323AD"/>
    <w:rsid w:val="0094120C"/>
    <w:rsid w:val="00947CA1"/>
    <w:rsid w:val="00975D5E"/>
    <w:rsid w:val="00986B1B"/>
    <w:rsid w:val="00987B25"/>
    <w:rsid w:val="00993D5D"/>
    <w:rsid w:val="0099572B"/>
    <w:rsid w:val="00996B9C"/>
    <w:rsid w:val="00996DA4"/>
    <w:rsid w:val="009A34F4"/>
    <w:rsid w:val="009B7F85"/>
    <w:rsid w:val="009D5A13"/>
    <w:rsid w:val="009D5B94"/>
    <w:rsid w:val="009E2FDE"/>
    <w:rsid w:val="009E4BCF"/>
    <w:rsid w:val="00A04C00"/>
    <w:rsid w:val="00A105BF"/>
    <w:rsid w:val="00A2005A"/>
    <w:rsid w:val="00A3223C"/>
    <w:rsid w:val="00A35679"/>
    <w:rsid w:val="00A359BB"/>
    <w:rsid w:val="00A42916"/>
    <w:rsid w:val="00A438F7"/>
    <w:rsid w:val="00A44FC7"/>
    <w:rsid w:val="00A46A8C"/>
    <w:rsid w:val="00A5105B"/>
    <w:rsid w:val="00A54023"/>
    <w:rsid w:val="00A55B43"/>
    <w:rsid w:val="00A55BDA"/>
    <w:rsid w:val="00A561E7"/>
    <w:rsid w:val="00A663F8"/>
    <w:rsid w:val="00A6650F"/>
    <w:rsid w:val="00A71605"/>
    <w:rsid w:val="00A76A62"/>
    <w:rsid w:val="00A95F96"/>
    <w:rsid w:val="00AA140F"/>
    <w:rsid w:val="00AB287A"/>
    <w:rsid w:val="00AC10F6"/>
    <w:rsid w:val="00AD0D63"/>
    <w:rsid w:val="00AD17AE"/>
    <w:rsid w:val="00AF4E29"/>
    <w:rsid w:val="00B06F31"/>
    <w:rsid w:val="00B10A85"/>
    <w:rsid w:val="00B2231C"/>
    <w:rsid w:val="00B3054F"/>
    <w:rsid w:val="00B31CA8"/>
    <w:rsid w:val="00B34345"/>
    <w:rsid w:val="00B37C51"/>
    <w:rsid w:val="00B37F99"/>
    <w:rsid w:val="00B42D66"/>
    <w:rsid w:val="00B45F97"/>
    <w:rsid w:val="00B5221A"/>
    <w:rsid w:val="00B5515B"/>
    <w:rsid w:val="00B657CC"/>
    <w:rsid w:val="00B808B7"/>
    <w:rsid w:val="00B832E0"/>
    <w:rsid w:val="00B93D9E"/>
    <w:rsid w:val="00B9710E"/>
    <w:rsid w:val="00BB3B65"/>
    <w:rsid w:val="00BB583F"/>
    <w:rsid w:val="00BC04FB"/>
    <w:rsid w:val="00BC1A52"/>
    <w:rsid w:val="00BC6B71"/>
    <w:rsid w:val="00BE0B1A"/>
    <w:rsid w:val="00BE1E99"/>
    <w:rsid w:val="00BE33BB"/>
    <w:rsid w:val="00BE7571"/>
    <w:rsid w:val="00BF1404"/>
    <w:rsid w:val="00BF5126"/>
    <w:rsid w:val="00C032FB"/>
    <w:rsid w:val="00C03B02"/>
    <w:rsid w:val="00C109EC"/>
    <w:rsid w:val="00C110D8"/>
    <w:rsid w:val="00C22D26"/>
    <w:rsid w:val="00C27799"/>
    <w:rsid w:val="00C30418"/>
    <w:rsid w:val="00C353A1"/>
    <w:rsid w:val="00C3692D"/>
    <w:rsid w:val="00C42B26"/>
    <w:rsid w:val="00C52736"/>
    <w:rsid w:val="00C55F6B"/>
    <w:rsid w:val="00C72129"/>
    <w:rsid w:val="00C72CDB"/>
    <w:rsid w:val="00C865CD"/>
    <w:rsid w:val="00C92598"/>
    <w:rsid w:val="00C9601B"/>
    <w:rsid w:val="00CA7C33"/>
    <w:rsid w:val="00CB7C19"/>
    <w:rsid w:val="00CC6716"/>
    <w:rsid w:val="00CE142A"/>
    <w:rsid w:val="00CF3107"/>
    <w:rsid w:val="00D01BAA"/>
    <w:rsid w:val="00D03AB8"/>
    <w:rsid w:val="00D106FC"/>
    <w:rsid w:val="00D11673"/>
    <w:rsid w:val="00D17F5E"/>
    <w:rsid w:val="00D20708"/>
    <w:rsid w:val="00D260C9"/>
    <w:rsid w:val="00D37062"/>
    <w:rsid w:val="00D37AA7"/>
    <w:rsid w:val="00D409B6"/>
    <w:rsid w:val="00D46093"/>
    <w:rsid w:val="00D55BB5"/>
    <w:rsid w:val="00D56051"/>
    <w:rsid w:val="00D56641"/>
    <w:rsid w:val="00D56E1B"/>
    <w:rsid w:val="00D6364F"/>
    <w:rsid w:val="00D81AEE"/>
    <w:rsid w:val="00D82F7B"/>
    <w:rsid w:val="00D90DD3"/>
    <w:rsid w:val="00DA1358"/>
    <w:rsid w:val="00DC603B"/>
    <w:rsid w:val="00DC6181"/>
    <w:rsid w:val="00DC6A65"/>
    <w:rsid w:val="00DD255D"/>
    <w:rsid w:val="00DD2BF7"/>
    <w:rsid w:val="00DE656B"/>
    <w:rsid w:val="00E01395"/>
    <w:rsid w:val="00E1117E"/>
    <w:rsid w:val="00E13D0D"/>
    <w:rsid w:val="00E15F76"/>
    <w:rsid w:val="00E40D11"/>
    <w:rsid w:val="00E42930"/>
    <w:rsid w:val="00E55208"/>
    <w:rsid w:val="00E63538"/>
    <w:rsid w:val="00E65AB1"/>
    <w:rsid w:val="00E81AA8"/>
    <w:rsid w:val="00E81F8F"/>
    <w:rsid w:val="00EA146B"/>
    <w:rsid w:val="00EC234E"/>
    <w:rsid w:val="00EC33CF"/>
    <w:rsid w:val="00ED102E"/>
    <w:rsid w:val="00ED4623"/>
    <w:rsid w:val="00ED47DF"/>
    <w:rsid w:val="00ED5D21"/>
    <w:rsid w:val="00EE31C8"/>
    <w:rsid w:val="00EE4DB5"/>
    <w:rsid w:val="00EE55B8"/>
    <w:rsid w:val="00F00BC0"/>
    <w:rsid w:val="00F00F61"/>
    <w:rsid w:val="00F34143"/>
    <w:rsid w:val="00F51A82"/>
    <w:rsid w:val="00F6387E"/>
    <w:rsid w:val="00F64B41"/>
    <w:rsid w:val="00F7101D"/>
    <w:rsid w:val="00F76FD2"/>
    <w:rsid w:val="00F876DB"/>
    <w:rsid w:val="00FB26AE"/>
    <w:rsid w:val="00FC06C7"/>
    <w:rsid w:val="00FC0C2A"/>
    <w:rsid w:val="00FC433B"/>
    <w:rsid w:val="00FC546B"/>
    <w:rsid w:val="00FD2D9A"/>
    <w:rsid w:val="00FF08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basedOn w:val="a2"/>
    <w:uiPriority w:val="39"/>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11"/>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C9B9-2852-40F9-AFF4-4D53385C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13</Pages>
  <Words>6136</Words>
  <Characters>34978</Characters>
  <Application>Microsoft Office Word</Application>
  <DocSecurity>0</DocSecurity>
  <Lines>291</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Woo-Suk Ko</cp:lastModifiedBy>
  <cp:revision>254</cp:revision>
  <dcterms:created xsi:type="dcterms:W3CDTF">2021-11-01T00:39:00Z</dcterms:created>
  <dcterms:modified xsi:type="dcterms:W3CDTF">2022-01-11T02:05:00Z</dcterms:modified>
</cp:coreProperties>
</file>